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829EC0" w14:textId="1158461E" w:rsidR="009A4212" w:rsidRPr="00A844E2" w:rsidRDefault="004F2EE6" w:rsidP="00DA6F49">
      <w:pPr>
        <w:pStyle w:val="DPWTitle"/>
      </w:pPr>
      <w:r>
        <w:t>GI</w:t>
      </w:r>
      <w:r w:rsidR="00DA6F49">
        <w:t xml:space="preserve"> </w:t>
      </w:r>
      <w:r w:rsidR="00F0730D">
        <w:t>01003</w:t>
      </w:r>
    </w:p>
    <w:p w14:paraId="22EC3154" w14:textId="1620BE4C" w:rsidR="00DA6F49" w:rsidRDefault="00F0730D" w:rsidP="00DA6F49">
      <w:pPr>
        <w:pStyle w:val="DPWTitle"/>
      </w:pPr>
      <w:r>
        <w:t>AGGREGATES</w:t>
      </w:r>
    </w:p>
    <w:p w14:paraId="79829EC1" w14:textId="7E45C280" w:rsidR="009A4212" w:rsidRPr="00A844E2" w:rsidRDefault="00DA6F49" w:rsidP="00DA6F49">
      <w:pPr>
        <w:pStyle w:val="DPWTitle"/>
      </w:pPr>
      <w:r>
        <w:t xml:space="preserve">FOR </w:t>
      </w:r>
      <w:r w:rsidR="006A049D">
        <w:t>GREEN INFRASTRUCTURE FACILITIES</w:t>
      </w:r>
    </w:p>
    <w:p w14:paraId="352E7D2D" w14:textId="69794F33" w:rsidR="009433FF" w:rsidRDefault="004F2EE6" w:rsidP="00E54ED7">
      <w:pPr>
        <w:pStyle w:val="CDM2"/>
        <w:numPr>
          <w:ilvl w:val="0"/>
          <w:numId w:val="0"/>
        </w:numPr>
        <w:spacing w:before="0" w:after="200" w:line="264" w:lineRule="auto"/>
        <w:rPr>
          <w:rFonts w:ascii="Arial" w:eastAsiaTheme="minorHAnsi" w:hAnsi="Arial" w:cs="Arial"/>
          <w:b/>
          <w:caps w:val="0"/>
          <w:szCs w:val="22"/>
        </w:rPr>
      </w:pPr>
      <w:r>
        <w:rPr>
          <w:rFonts w:ascii="Arial" w:eastAsiaTheme="minorHAnsi" w:hAnsi="Arial" w:cs="Arial"/>
          <w:b/>
          <w:szCs w:val="22"/>
        </w:rPr>
        <w:t>GI</w:t>
      </w:r>
      <w:r w:rsidR="00DA6F49" w:rsidRPr="00DA6F49">
        <w:rPr>
          <w:rFonts w:ascii="Arial" w:eastAsiaTheme="minorHAnsi" w:hAnsi="Arial" w:cs="Arial"/>
          <w:b/>
          <w:szCs w:val="22"/>
        </w:rPr>
        <w:t xml:space="preserve"> </w:t>
      </w:r>
      <w:r w:rsidR="00F0730D">
        <w:rPr>
          <w:rFonts w:ascii="Arial" w:eastAsiaTheme="minorHAnsi" w:hAnsi="Arial" w:cs="Arial"/>
          <w:b/>
          <w:szCs w:val="22"/>
        </w:rPr>
        <w:t>01003</w:t>
      </w:r>
      <w:r w:rsidR="00DA6F49" w:rsidRPr="00DA6F49">
        <w:rPr>
          <w:rFonts w:ascii="Arial" w:eastAsiaTheme="minorHAnsi" w:hAnsi="Arial" w:cs="Arial"/>
          <w:b/>
          <w:szCs w:val="22"/>
        </w:rPr>
        <w:t xml:space="preserve">.01 </w:t>
      </w:r>
      <w:r w:rsidR="00DA6F49" w:rsidRPr="00DA6F49">
        <w:rPr>
          <w:rFonts w:ascii="Arial" w:eastAsiaTheme="minorHAnsi" w:hAnsi="Arial" w:cs="Arial"/>
          <w:b/>
          <w:caps w:val="0"/>
          <w:szCs w:val="22"/>
        </w:rPr>
        <w:t>Description</w:t>
      </w:r>
      <w:r w:rsidR="00DA6F49">
        <w:rPr>
          <w:rFonts w:ascii="Arial" w:eastAsiaTheme="minorHAnsi" w:hAnsi="Arial" w:cs="Arial"/>
          <w:b/>
          <w:caps w:val="0"/>
          <w:szCs w:val="22"/>
        </w:rPr>
        <w:t xml:space="preserve">. </w:t>
      </w:r>
    </w:p>
    <w:p w14:paraId="2F91625D" w14:textId="5685B6AB" w:rsidR="009433FF" w:rsidRPr="009433FF" w:rsidRDefault="009433FF" w:rsidP="00E54ED7">
      <w:pPr>
        <w:pStyle w:val="CDM2"/>
        <w:numPr>
          <w:ilvl w:val="0"/>
          <w:numId w:val="0"/>
        </w:numPr>
        <w:spacing w:before="0" w:after="200" w:line="264" w:lineRule="auto"/>
        <w:rPr>
          <w:rFonts w:ascii="Arial" w:eastAsiaTheme="minorHAnsi" w:hAnsi="Arial" w:cs="Arial"/>
          <w:caps w:val="0"/>
          <w:szCs w:val="22"/>
        </w:rPr>
      </w:pPr>
      <w:r w:rsidRPr="009433FF">
        <w:rPr>
          <w:rFonts w:ascii="Arial" w:eastAsiaTheme="minorHAnsi" w:hAnsi="Arial" w:cs="Arial"/>
          <w:caps w:val="0"/>
          <w:szCs w:val="22"/>
        </w:rPr>
        <w:t xml:space="preserve">This work shall include, but not be limited to, the installation of all aggregates </w:t>
      </w:r>
      <w:r>
        <w:rPr>
          <w:rFonts w:ascii="Arial" w:eastAsiaTheme="minorHAnsi" w:hAnsi="Arial" w:cs="Arial"/>
          <w:caps w:val="0"/>
          <w:szCs w:val="22"/>
        </w:rPr>
        <w:t xml:space="preserve">shown on the Drawings and specified herein. This Special Provision is intended to be a </w:t>
      </w:r>
      <w:r w:rsidR="00F94FC9">
        <w:rPr>
          <w:rFonts w:ascii="Arial" w:eastAsiaTheme="minorHAnsi" w:hAnsi="Arial" w:cs="Arial"/>
          <w:caps w:val="0"/>
          <w:szCs w:val="22"/>
        </w:rPr>
        <w:t>complement</w:t>
      </w:r>
      <w:r>
        <w:rPr>
          <w:rFonts w:ascii="Arial" w:eastAsiaTheme="minorHAnsi" w:hAnsi="Arial" w:cs="Arial"/>
          <w:caps w:val="0"/>
          <w:szCs w:val="22"/>
        </w:rPr>
        <w:t xml:space="preserve"> to technical specifications provided by the project Engineer or Landscape Architect. </w:t>
      </w:r>
    </w:p>
    <w:p w14:paraId="713AE61B" w14:textId="16E0C656" w:rsidR="00C20488" w:rsidRDefault="004F2EE6" w:rsidP="00C20488">
      <w:pPr>
        <w:pStyle w:val="DPWBoldBody"/>
      </w:pPr>
      <w:r>
        <w:t>GI</w:t>
      </w:r>
      <w:r w:rsidR="00C20488" w:rsidRPr="002E43CF">
        <w:t xml:space="preserve"> </w:t>
      </w:r>
      <w:r w:rsidR="00F0730D" w:rsidRPr="002E43CF">
        <w:t>01003</w:t>
      </w:r>
      <w:r w:rsidR="00C20488" w:rsidRPr="002E43CF">
        <w:t>.02 Applicable Standards</w:t>
      </w:r>
    </w:p>
    <w:p w14:paraId="26936A3C" w14:textId="22EB85BC" w:rsidR="009433FF" w:rsidRPr="009433FF" w:rsidRDefault="009433FF" w:rsidP="009433FF">
      <w:pPr>
        <w:pStyle w:val="DPWBoldBody"/>
        <w:numPr>
          <w:ilvl w:val="0"/>
          <w:numId w:val="30"/>
        </w:numPr>
        <w:ind w:left="360"/>
        <w:rPr>
          <w:b w:val="0"/>
        </w:rPr>
      </w:pPr>
      <w:r>
        <w:rPr>
          <w:b w:val="0"/>
        </w:rPr>
        <w:t>Contractor to comply with all applicable requirements of the City of New Orleans Department of Public Works</w:t>
      </w:r>
      <w:r w:rsidR="002E43CF">
        <w:rPr>
          <w:b w:val="0"/>
        </w:rPr>
        <w:t xml:space="preserve"> typical roadway sections for street construction,</w:t>
      </w:r>
      <w:r>
        <w:rPr>
          <w:b w:val="0"/>
        </w:rPr>
        <w:t xml:space="preserve"> as issued by the City of New Orleans DPW.</w:t>
      </w:r>
    </w:p>
    <w:p w14:paraId="5B2E0879" w14:textId="0CE8629C" w:rsidR="00C20488" w:rsidRDefault="004F2EE6" w:rsidP="00C20488">
      <w:pPr>
        <w:pStyle w:val="DPWBoldBody"/>
      </w:pPr>
      <w:r>
        <w:t>GI</w:t>
      </w:r>
      <w:r w:rsidR="00C20488">
        <w:t xml:space="preserve"> </w:t>
      </w:r>
      <w:r w:rsidR="00F0730D">
        <w:t>01003</w:t>
      </w:r>
      <w:r w:rsidR="00C20488">
        <w:t>.</w:t>
      </w:r>
      <w:r w:rsidR="00B5317C">
        <w:t>03</w:t>
      </w:r>
      <w:r w:rsidR="00C20488">
        <w:t xml:space="preserve"> Submittals. </w:t>
      </w:r>
      <w:r w:rsidR="00C20488" w:rsidRPr="00501C66">
        <w:rPr>
          <w:rStyle w:val="DPWBodyChar"/>
          <w:b w:val="0"/>
        </w:rPr>
        <w:t>Contractor shall submit to the Engineer</w:t>
      </w:r>
      <w:r w:rsidR="0089183C">
        <w:rPr>
          <w:rStyle w:val="DPWBodyChar"/>
          <w:b w:val="0"/>
        </w:rPr>
        <w:t>/Landscape Architect</w:t>
      </w:r>
      <w:r w:rsidR="00C20488" w:rsidRPr="00501C66">
        <w:rPr>
          <w:rStyle w:val="DPWBodyChar"/>
          <w:b w:val="0"/>
        </w:rPr>
        <w:t xml:space="preserve"> the following information:</w:t>
      </w:r>
    </w:p>
    <w:p w14:paraId="79829ECC" w14:textId="09229624" w:rsidR="009A4212" w:rsidRDefault="0089183C" w:rsidP="0029241B">
      <w:pPr>
        <w:pStyle w:val="DPWa"/>
        <w:numPr>
          <w:ilvl w:val="0"/>
          <w:numId w:val="19"/>
        </w:numPr>
        <w:tabs>
          <w:tab w:val="left" w:pos="360"/>
        </w:tabs>
      </w:pPr>
      <w:r>
        <w:t>Samples for each bulk-supplied material in sealed containers labeled with content, source, and date obtained.</w:t>
      </w:r>
      <w:r w:rsidR="000E70B1">
        <w:t xml:space="preserve"> Sample shall include the following information:</w:t>
      </w:r>
    </w:p>
    <w:p w14:paraId="6694D560" w14:textId="649AD584" w:rsidR="00E25C55" w:rsidRDefault="000E70B1" w:rsidP="000E70B1">
      <w:pPr>
        <w:pStyle w:val="DPWa"/>
        <w:numPr>
          <w:ilvl w:val="0"/>
          <w:numId w:val="36"/>
        </w:numPr>
        <w:tabs>
          <w:tab w:val="left" w:pos="360"/>
        </w:tabs>
        <w:ind w:left="720"/>
      </w:pPr>
      <w:r>
        <w:t xml:space="preserve">Material </w:t>
      </w:r>
      <w:r w:rsidR="00D65C7D">
        <w:t>source certifications.</w:t>
      </w:r>
    </w:p>
    <w:p w14:paraId="18653810" w14:textId="4365095C" w:rsidR="000E70B1" w:rsidRDefault="000E70B1" w:rsidP="000E70B1">
      <w:pPr>
        <w:pStyle w:val="DPWa"/>
        <w:numPr>
          <w:ilvl w:val="0"/>
          <w:numId w:val="36"/>
        </w:numPr>
        <w:tabs>
          <w:tab w:val="left" w:pos="360"/>
        </w:tabs>
        <w:ind w:left="720"/>
      </w:pPr>
      <w:r>
        <w:t xml:space="preserve">Cleanliness certification that aggregate is </w:t>
      </w:r>
      <w:proofErr w:type="gramStart"/>
      <w:r>
        <w:t>double-washed</w:t>
      </w:r>
      <w:proofErr w:type="gramEnd"/>
      <w:r>
        <w:t>.</w:t>
      </w:r>
    </w:p>
    <w:p w14:paraId="46303B70" w14:textId="5803D655" w:rsidR="000E70B1" w:rsidRPr="00A844E2" w:rsidRDefault="000E70B1" w:rsidP="000E70B1">
      <w:pPr>
        <w:pStyle w:val="DPWa"/>
        <w:numPr>
          <w:ilvl w:val="0"/>
          <w:numId w:val="36"/>
        </w:numPr>
        <w:tabs>
          <w:tab w:val="left" w:pos="360"/>
        </w:tabs>
        <w:ind w:left="720"/>
      </w:pPr>
      <w:r>
        <w:t>Properties certifications for each aggregate type.</w:t>
      </w:r>
    </w:p>
    <w:p w14:paraId="6C6632D1" w14:textId="35C4F9A6" w:rsidR="00633A0C" w:rsidRDefault="00994798" w:rsidP="00F224E4">
      <w:pPr>
        <w:pStyle w:val="DPWBody"/>
      </w:pPr>
      <w:r>
        <w:rPr>
          <w:rStyle w:val="DPWBoldBodyChar"/>
        </w:rPr>
        <w:t>GI</w:t>
      </w:r>
      <w:r w:rsidR="00633A0C" w:rsidRPr="00B5317C">
        <w:rPr>
          <w:rStyle w:val="DPWBoldBodyChar"/>
        </w:rPr>
        <w:t xml:space="preserve"> </w:t>
      </w:r>
      <w:r w:rsidR="00F0730D" w:rsidRPr="00B5317C">
        <w:rPr>
          <w:rStyle w:val="DPWBoldBodyChar"/>
        </w:rPr>
        <w:t>01003</w:t>
      </w:r>
      <w:r w:rsidR="00633A0C" w:rsidRPr="00B5317C">
        <w:rPr>
          <w:rStyle w:val="DPWBoldBodyChar"/>
        </w:rPr>
        <w:t>.</w:t>
      </w:r>
      <w:r w:rsidR="00826F64" w:rsidRPr="00B5317C">
        <w:rPr>
          <w:rStyle w:val="DPWBoldBodyChar"/>
        </w:rPr>
        <w:t>0</w:t>
      </w:r>
      <w:r w:rsidR="00B5317C">
        <w:rPr>
          <w:rStyle w:val="DPWBoldBodyChar"/>
        </w:rPr>
        <w:t>4</w:t>
      </w:r>
      <w:r w:rsidR="00633A0C" w:rsidRPr="00B5317C">
        <w:rPr>
          <w:rStyle w:val="DPWBoldBodyChar"/>
        </w:rPr>
        <w:t xml:space="preserve"> Quality Assurance.</w:t>
      </w:r>
      <w:r w:rsidR="00633A0C">
        <w:t xml:space="preserve"> </w:t>
      </w:r>
    </w:p>
    <w:p w14:paraId="148D05EE" w14:textId="0F535FFD" w:rsidR="00D65C7D" w:rsidRDefault="00B5317C" w:rsidP="00D65C7D">
      <w:pPr>
        <w:pStyle w:val="DPWBody"/>
        <w:numPr>
          <w:ilvl w:val="0"/>
          <w:numId w:val="31"/>
        </w:numPr>
        <w:ind w:left="360"/>
      </w:pPr>
      <w:r>
        <w:t>Contractor shall obtain an independent testing agency to sample and test the aggregate for the following:</w:t>
      </w:r>
    </w:p>
    <w:p w14:paraId="19C0AA56" w14:textId="7C9EB14C" w:rsidR="00B5317C" w:rsidRDefault="00B5317C" w:rsidP="00B5317C">
      <w:pPr>
        <w:pStyle w:val="DPWBody"/>
        <w:numPr>
          <w:ilvl w:val="0"/>
          <w:numId w:val="39"/>
        </w:numPr>
      </w:pPr>
      <w:r>
        <w:t xml:space="preserve">Gradation – test each sample of aggregate for gradation in accordance with ASTM C136. </w:t>
      </w:r>
    </w:p>
    <w:p w14:paraId="71CC52E2" w14:textId="49439AAD" w:rsidR="00456F1F" w:rsidRPr="007820B4" w:rsidRDefault="0051472C" w:rsidP="00456F1F">
      <w:pPr>
        <w:pStyle w:val="DPWBody"/>
        <w:numPr>
          <w:ilvl w:val="0"/>
          <w:numId w:val="39"/>
        </w:numPr>
      </w:pPr>
      <w:proofErr w:type="gramStart"/>
      <w:r>
        <w:t>Contractor</w:t>
      </w:r>
      <w:proofErr w:type="gramEnd"/>
      <w:r w:rsidR="00282337">
        <w:t xml:space="preserve"> shall comply with aggregates </w:t>
      </w:r>
      <w:r w:rsidR="00456F1F">
        <w:t>from Table 1 in accordance with ASTM D448-</w:t>
      </w:r>
      <w:r w:rsidR="00456F1F" w:rsidRPr="007820B4">
        <w:t>03a.</w:t>
      </w:r>
    </w:p>
    <w:p w14:paraId="000151EE" w14:textId="16C430C8" w:rsidR="00456F1F" w:rsidRPr="00586041" w:rsidRDefault="00586041" w:rsidP="00456F1F">
      <w:pPr>
        <w:pStyle w:val="DPWBody"/>
        <w:numPr>
          <w:ilvl w:val="1"/>
          <w:numId w:val="39"/>
        </w:numPr>
      </w:pPr>
      <w:r w:rsidRPr="007820B4">
        <w:t>The</w:t>
      </w:r>
      <w:r>
        <w:t xml:space="preserve"> maximum size of the filter</w:t>
      </w:r>
      <w:r w:rsidR="00F94FC9">
        <w:t>/bridging</w:t>
      </w:r>
      <w:r>
        <w:t xml:space="preserve"> </w:t>
      </w:r>
      <w:proofErr w:type="gramStart"/>
      <w:r>
        <w:t>course</w:t>
      </w:r>
      <w:proofErr w:type="gramEnd"/>
      <w:r>
        <w:t xml:space="preserve"> aggregate should be the smallest size of the </w:t>
      </w:r>
      <w:r w:rsidR="007820B4">
        <w:t xml:space="preserve">storage </w:t>
      </w:r>
      <w:r>
        <w:t>aggregate</w:t>
      </w:r>
      <w:r w:rsidR="007820B4">
        <w:t xml:space="preserve"> layer to prevent mixing of materials.</w:t>
      </w:r>
    </w:p>
    <w:p w14:paraId="79829ED1" w14:textId="024B814D" w:rsidR="009A4212" w:rsidRDefault="00994798" w:rsidP="00F224E4">
      <w:pPr>
        <w:pStyle w:val="DPWBody"/>
      </w:pPr>
      <w:r>
        <w:rPr>
          <w:rStyle w:val="DPWBoldBodyChar"/>
        </w:rPr>
        <w:t>GI</w:t>
      </w:r>
      <w:r w:rsidR="00826F64" w:rsidRPr="00D65C7D">
        <w:rPr>
          <w:rStyle w:val="DPWBoldBodyChar"/>
        </w:rPr>
        <w:t xml:space="preserve"> </w:t>
      </w:r>
      <w:r w:rsidR="00F0730D" w:rsidRPr="00D65C7D">
        <w:rPr>
          <w:rStyle w:val="DPWBoldBodyChar"/>
        </w:rPr>
        <w:t>01003</w:t>
      </w:r>
      <w:r w:rsidR="00B5317C">
        <w:rPr>
          <w:rStyle w:val="DPWBoldBodyChar"/>
        </w:rPr>
        <w:t>.05</w:t>
      </w:r>
      <w:r w:rsidR="00826F64" w:rsidRPr="00D65C7D">
        <w:rPr>
          <w:rStyle w:val="DPWBoldBodyChar"/>
        </w:rPr>
        <w:t xml:space="preserve"> Materials.</w:t>
      </w:r>
      <w:r w:rsidR="00826F64">
        <w:t xml:space="preserve">  </w:t>
      </w:r>
    </w:p>
    <w:p w14:paraId="3881C2B4" w14:textId="2D6179B9" w:rsidR="000679B9" w:rsidRDefault="0089183C" w:rsidP="00E25C55">
      <w:pPr>
        <w:pStyle w:val="DPWBody"/>
        <w:numPr>
          <w:ilvl w:val="0"/>
          <w:numId w:val="33"/>
        </w:numPr>
        <w:ind w:left="360"/>
      </w:pPr>
      <w:r>
        <w:t>Aggregate materials shall be graded crushed stone or gravel</w:t>
      </w:r>
      <w:r w:rsidR="00E25C55">
        <w:t xml:space="preserve">, angular in shape, and free from all organic materials and debris. </w:t>
      </w:r>
      <w:r w:rsidR="000679B9">
        <w:t xml:space="preserve">Aggregates shall be </w:t>
      </w:r>
      <w:r w:rsidR="000E70B1">
        <w:t>double-washed</w:t>
      </w:r>
      <w:r w:rsidR="000679B9">
        <w:t xml:space="preserve"> and cleaned </w:t>
      </w:r>
      <w:r w:rsidR="00E25C55">
        <w:t>from all fines</w:t>
      </w:r>
      <w:r w:rsidR="000E70B1">
        <w:t xml:space="preserve"> or other deleterious materials</w:t>
      </w:r>
      <w:r w:rsidR="00E25C55">
        <w:t xml:space="preserve"> </w:t>
      </w:r>
      <w:r w:rsidR="000E70B1">
        <w:t>before being delivered to the construction site</w:t>
      </w:r>
      <w:r w:rsidR="000679B9">
        <w:t xml:space="preserve">. </w:t>
      </w:r>
    </w:p>
    <w:p w14:paraId="61CE590E" w14:textId="71A3B60B" w:rsidR="00CF55C7" w:rsidRDefault="00C30936" w:rsidP="00CF55C7">
      <w:pPr>
        <w:pStyle w:val="DPWBody"/>
        <w:numPr>
          <w:ilvl w:val="0"/>
          <w:numId w:val="35"/>
        </w:numPr>
      </w:pPr>
      <w:r>
        <w:t xml:space="preserve">Bedding </w:t>
      </w:r>
      <w:r w:rsidR="00CF55C7">
        <w:t xml:space="preserve">(Leveling) </w:t>
      </w:r>
      <w:r>
        <w:t>Course</w:t>
      </w:r>
      <w:r w:rsidR="00CF55C7">
        <w:t>:</w:t>
      </w:r>
    </w:p>
    <w:p w14:paraId="7BD6AEA5" w14:textId="5F2667E2" w:rsidR="00CF55C7" w:rsidRDefault="00CF55C7" w:rsidP="00CF55C7">
      <w:pPr>
        <w:pStyle w:val="DPWBody"/>
        <w:numPr>
          <w:ilvl w:val="0"/>
          <w:numId w:val="41"/>
        </w:numPr>
      </w:pPr>
      <w:r>
        <w:t xml:space="preserve">Depth: </w:t>
      </w:r>
      <w:r w:rsidR="00F94FC9">
        <w:t xml:space="preserve">1 - </w:t>
      </w:r>
      <w:r w:rsidR="00487095">
        <w:t xml:space="preserve">2 inches; refer to </w:t>
      </w:r>
      <w:r w:rsidR="002E3C36">
        <w:t>D</w:t>
      </w:r>
      <w:r w:rsidR="00487095">
        <w:t>rawings</w:t>
      </w:r>
    </w:p>
    <w:p w14:paraId="406193E6" w14:textId="7A988AA4" w:rsidR="00487095" w:rsidRDefault="00487095" w:rsidP="00CF55C7">
      <w:pPr>
        <w:pStyle w:val="DPWBody"/>
        <w:numPr>
          <w:ilvl w:val="0"/>
          <w:numId w:val="41"/>
        </w:numPr>
      </w:pPr>
      <w:r>
        <w:t xml:space="preserve">Size: No. 8, No. 89, </w:t>
      </w:r>
      <w:r w:rsidR="001341D5">
        <w:t>or No. 9 aggregate</w:t>
      </w:r>
    </w:p>
    <w:p w14:paraId="5E416E52" w14:textId="2BD5E9C6" w:rsidR="001341D5" w:rsidRPr="005F0D53" w:rsidRDefault="001341D5" w:rsidP="00CF55C7">
      <w:pPr>
        <w:pStyle w:val="DPWBody"/>
        <w:numPr>
          <w:ilvl w:val="0"/>
          <w:numId w:val="41"/>
        </w:numPr>
      </w:pPr>
      <w:r w:rsidRPr="005F0D53">
        <w:lastRenderedPageBreak/>
        <w:t xml:space="preserve">Compaction: </w:t>
      </w:r>
      <w:r w:rsidR="000F22A0">
        <w:t>varies by application.</w:t>
      </w:r>
    </w:p>
    <w:p w14:paraId="6C3189FD" w14:textId="60169795" w:rsidR="000679B9" w:rsidRDefault="008D62F6" w:rsidP="00E25C55">
      <w:pPr>
        <w:pStyle w:val="DPWBody"/>
        <w:numPr>
          <w:ilvl w:val="0"/>
          <w:numId w:val="35"/>
        </w:numPr>
      </w:pPr>
      <w:r>
        <w:t>Filter</w:t>
      </w:r>
      <w:r w:rsidR="00F94FC9">
        <w:t>/Bridging</w:t>
      </w:r>
      <w:r w:rsidR="000679B9">
        <w:t xml:space="preserve"> Course:</w:t>
      </w:r>
      <w:r w:rsidR="000E70B1">
        <w:t xml:space="preserve"> </w:t>
      </w:r>
      <w:r w:rsidR="004D78FA">
        <w:t xml:space="preserve">an aggregate material which functions to prevent Bioretention Media from migrating into courser aggregate below. </w:t>
      </w:r>
    </w:p>
    <w:p w14:paraId="69CACDE2" w14:textId="283A7021" w:rsidR="00E25C55" w:rsidRDefault="00E25C55" w:rsidP="00E25C55">
      <w:pPr>
        <w:pStyle w:val="DPWBody"/>
        <w:numPr>
          <w:ilvl w:val="1"/>
          <w:numId w:val="35"/>
        </w:numPr>
        <w:ind w:left="1080"/>
      </w:pPr>
      <w:r>
        <w:t xml:space="preserve">Depth: </w:t>
      </w:r>
      <w:r w:rsidR="00F94FC9">
        <w:t>3</w:t>
      </w:r>
      <w:r>
        <w:t xml:space="preserve"> inch minimum; refer to Drawings</w:t>
      </w:r>
    </w:p>
    <w:p w14:paraId="24493A15" w14:textId="15F8E018" w:rsidR="00E25C55" w:rsidRDefault="00E25C55" w:rsidP="00E25C55">
      <w:pPr>
        <w:pStyle w:val="DPWBody"/>
        <w:numPr>
          <w:ilvl w:val="1"/>
          <w:numId w:val="35"/>
        </w:numPr>
        <w:ind w:left="1080"/>
      </w:pPr>
      <w:r>
        <w:t xml:space="preserve">Size: </w:t>
      </w:r>
      <w:r w:rsidR="00C42C1F">
        <w:t xml:space="preserve">No. 57 or No. </w:t>
      </w:r>
      <w:r w:rsidR="000D1078">
        <w:t>8</w:t>
      </w:r>
      <w:r w:rsidR="00C42C1F">
        <w:t xml:space="preserve">, note that </w:t>
      </w:r>
      <w:r w:rsidR="000E70B1">
        <w:t xml:space="preserve">aggregate size </w:t>
      </w:r>
      <w:r w:rsidR="00A454D3">
        <w:t>may</w:t>
      </w:r>
      <w:r w:rsidR="000E70B1">
        <w:t xml:space="preserve"> vary depending on particle size of Bioretention Media above and </w:t>
      </w:r>
      <w:r w:rsidR="00A3289C">
        <w:t xml:space="preserve">Storage </w:t>
      </w:r>
      <w:r w:rsidR="000E70B1">
        <w:t>Aggregate Course below.</w:t>
      </w:r>
    </w:p>
    <w:p w14:paraId="0F878C8C" w14:textId="6823DC93" w:rsidR="000E70B1" w:rsidRDefault="00E25C55" w:rsidP="000A7052">
      <w:pPr>
        <w:pStyle w:val="DPWBody"/>
        <w:numPr>
          <w:ilvl w:val="1"/>
          <w:numId w:val="35"/>
        </w:numPr>
        <w:ind w:left="1080"/>
      </w:pPr>
      <w:r>
        <w:t>Compaction:</w:t>
      </w:r>
      <w:r w:rsidR="000E70B1">
        <w:t xml:space="preserve"> minimum 95%</w:t>
      </w:r>
      <w:r w:rsidR="00A3289C">
        <w:t xml:space="preserve"> standard proctor</w:t>
      </w:r>
      <w:r w:rsidR="000A7052">
        <w:t>, unless otherwise noted to meet minimum infiltration rates.</w:t>
      </w:r>
    </w:p>
    <w:p w14:paraId="3A021D43" w14:textId="18536582" w:rsidR="000679B9" w:rsidRDefault="00A3289C" w:rsidP="00E25C55">
      <w:pPr>
        <w:pStyle w:val="DPWBody"/>
        <w:numPr>
          <w:ilvl w:val="0"/>
          <w:numId w:val="35"/>
        </w:numPr>
      </w:pPr>
      <w:r>
        <w:t xml:space="preserve">Storage </w:t>
      </w:r>
      <w:r w:rsidR="000679B9">
        <w:t>Aggregate Course:</w:t>
      </w:r>
    </w:p>
    <w:p w14:paraId="3F3EE38B" w14:textId="65EC6763" w:rsidR="00E25C55" w:rsidRDefault="00E25C55" w:rsidP="00E25C55">
      <w:pPr>
        <w:pStyle w:val="DPWBody"/>
        <w:numPr>
          <w:ilvl w:val="1"/>
          <w:numId w:val="35"/>
        </w:numPr>
        <w:ind w:left="1080"/>
      </w:pPr>
      <w:r>
        <w:t xml:space="preserve">Depth: </w:t>
      </w:r>
      <w:r w:rsidR="00F94FC9">
        <w:t>6 inch</w:t>
      </w:r>
      <w:r w:rsidR="00794402">
        <w:t xml:space="preserve"> minimum, </w:t>
      </w:r>
      <w:r>
        <w:t xml:space="preserve">varies depending on storage needed; refer to Drawings </w:t>
      </w:r>
    </w:p>
    <w:p w14:paraId="6AAC2CC0" w14:textId="428AB043" w:rsidR="00E25C55" w:rsidRDefault="00E25C55" w:rsidP="00E25C55">
      <w:pPr>
        <w:pStyle w:val="DPWBody"/>
        <w:numPr>
          <w:ilvl w:val="1"/>
          <w:numId w:val="35"/>
        </w:numPr>
        <w:ind w:left="1080"/>
      </w:pPr>
      <w:r>
        <w:t>Size:</w:t>
      </w:r>
      <w:r w:rsidR="000A7052">
        <w:t xml:space="preserve"> </w:t>
      </w:r>
      <w:r w:rsidR="00870EB8">
        <w:t>No. 2 or No. 57, varies by application; refer to drawings. A</w:t>
      </w:r>
      <w:r w:rsidR="000A7052">
        <w:t xml:space="preserve">ggregate size </w:t>
      </w:r>
      <w:r w:rsidR="00A454D3">
        <w:t>may</w:t>
      </w:r>
      <w:r w:rsidR="000A7052">
        <w:t xml:space="preserve"> vary depending on the specified size of the </w:t>
      </w:r>
      <w:r w:rsidR="00A454D3">
        <w:t>filter</w:t>
      </w:r>
      <w:r w:rsidR="00F94FC9">
        <w:t>/bridging</w:t>
      </w:r>
      <w:r w:rsidR="000A7052">
        <w:t xml:space="preserve"> course.</w:t>
      </w:r>
    </w:p>
    <w:p w14:paraId="5657BE9F" w14:textId="07C565C5" w:rsidR="00475809" w:rsidRDefault="00E25C55" w:rsidP="00475809">
      <w:pPr>
        <w:pStyle w:val="DPWBody"/>
        <w:numPr>
          <w:ilvl w:val="1"/>
          <w:numId w:val="35"/>
        </w:numPr>
        <w:ind w:left="1080"/>
      </w:pPr>
      <w:r>
        <w:t>Compaction:</w:t>
      </w:r>
      <w:r w:rsidR="000A7052">
        <w:t xml:space="preserve"> minimum 95%</w:t>
      </w:r>
      <w:r w:rsidR="002C76D2">
        <w:t xml:space="preserve"> standard proctor</w:t>
      </w:r>
      <w:r w:rsidR="000A7052">
        <w:t>, unless otherwise noted to meet minimum infiltration rates.</w:t>
      </w:r>
    </w:p>
    <w:p w14:paraId="67BE6DE9" w14:textId="72B8C3C1" w:rsidR="009E1577" w:rsidRDefault="009E1577" w:rsidP="009E1577">
      <w:pPr>
        <w:pStyle w:val="DPWBody"/>
        <w:numPr>
          <w:ilvl w:val="0"/>
          <w:numId w:val="35"/>
        </w:numPr>
      </w:pPr>
      <w:r>
        <w:t>Rip Rap:</w:t>
      </w:r>
    </w:p>
    <w:p w14:paraId="1B376781" w14:textId="50FBBE2C" w:rsidR="009E1577" w:rsidRDefault="009E1577" w:rsidP="009E1577">
      <w:pPr>
        <w:pStyle w:val="DPWBody"/>
        <w:numPr>
          <w:ilvl w:val="1"/>
          <w:numId w:val="35"/>
        </w:numPr>
        <w:ind w:left="1080"/>
      </w:pPr>
      <w:r>
        <w:t xml:space="preserve">Depth: </w:t>
      </w:r>
      <w:r w:rsidR="0037257A">
        <w:t xml:space="preserve">varies, refer to Drawings. The minimum thickness </w:t>
      </w:r>
      <w:r w:rsidR="003A01BA">
        <w:t>of a rip rap layer shall be no less than the spherical diameter of the max stone size in the rip rap class.</w:t>
      </w:r>
    </w:p>
    <w:p w14:paraId="378A9189" w14:textId="33186685" w:rsidR="009E1577" w:rsidRDefault="009E1577" w:rsidP="009E1577">
      <w:pPr>
        <w:pStyle w:val="DPWBody"/>
        <w:numPr>
          <w:ilvl w:val="1"/>
          <w:numId w:val="35"/>
        </w:numPr>
        <w:ind w:left="1080"/>
      </w:pPr>
      <w:r>
        <w:t>Size</w:t>
      </w:r>
      <w:r w:rsidR="00CF40C5">
        <w:t xml:space="preserve"> (see LADOTD Table 711-1):</w:t>
      </w:r>
    </w:p>
    <w:p w14:paraId="5F97CB8C" w14:textId="319C5B33" w:rsidR="00773FDB" w:rsidRDefault="00773FDB" w:rsidP="00773FDB">
      <w:pPr>
        <w:pStyle w:val="DPWBody"/>
        <w:numPr>
          <w:ilvl w:val="2"/>
          <w:numId w:val="35"/>
        </w:numPr>
      </w:pPr>
      <w:r>
        <w:t xml:space="preserve">Class A – 2 </w:t>
      </w:r>
      <w:proofErr w:type="spellStart"/>
      <w:r>
        <w:t>lb</w:t>
      </w:r>
      <w:proofErr w:type="spellEnd"/>
      <w:r w:rsidR="00455370">
        <w:t xml:space="preserve"> stone</w:t>
      </w:r>
    </w:p>
    <w:p w14:paraId="02EB4C93" w14:textId="247983F9" w:rsidR="00773FDB" w:rsidRDefault="00773FDB" w:rsidP="00773FDB">
      <w:pPr>
        <w:pStyle w:val="DPWBody"/>
        <w:numPr>
          <w:ilvl w:val="2"/>
          <w:numId w:val="35"/>
        </w:numPr>
      </w:pPr>
      <w:r>
        <w:t xml:space="preserve">Class B </w:t>
      </w:r>
      <w:r w:rsidR="00455370">
        <w:t>–</w:t>
      </w:r>
      <w:r>
        <w:t xml:space="preserve"> </w:t>
      </w:r>
      <w:r w:rsidR="00455370">
        <w:t xml:space="preserve">10 </w:t>
      </w:r>
      <w:proofErr w:type="spellStart"/>
      <w:r w:rsidR="00455370">
        <w:t>lb</w:t>
      </w:r>
      <w:proofErr w:type="spellEnd"/>
      <w:r w:rsidR="00455370">
        <w:t xml:space="preserve"> stone</w:t>
      </w:r>
    </w:p>
    <w:p w14:paraId="59FE0E28" w14:textId="5FFDF8F6" w:rsidR="009E1577" w:rsidRDefault="009E1577" w:rsidP="009E1577">
      <w:pPr>
        <w:pStyle w:val="DPWBody"/>
        <w:numPr>
          <w:ilvl w:val="1"/>
          <w:numId w:val="35"/>
        </w:numPr>
        <w:ind w:left="1080"/>
      </w:pPr>
      <w:r>
        <w:t xml:space="preserve">Compaction: </w:t>
      </w:r>
      <w:r w:rsidR="00455370">
        <w:t>n/a</w:t>
      </w:r>
    </w:p>
    <w:p w14:paraId="4115F2AD" w14:textId="7424F6C0" w:rsidR="00455370" w:rsidRDefault="00455370" w:rsidP="00455370">
      <w:pPr>
        <w:pStyle w:val="DPWBody"/>
        <w:numPr>
          <w:ilvl w:val="0"/>
          <w:numId w:val="35"/>
        </w:numPr>
      </w:pPr>
      <w:r>
        <w:t>Joint Filler Stone:</w:t>
      </w:r>
    </w:p>
    <w:p w14:paraId="53518D86" w14:textId="2F753AE0" w:rsidR="00455370" w:rsidRDefault="00455370" w:rsidP="00455370">
      <w:pPr>
        <w:pStyle w:val="DPWBody"/>
        <w:numPr>
          <w:ilvl w:val="1"/>
          <w:numId w:val="35"/>
        </w:numPr>
        <w:ind w:left="1080"/>
      </w:pPr>
      <w:r>
        <w:t>Depth: N/A</w:t>
      </w:r>
    </w:p>
    <w:p w14:paraId="266F41E4" w14:textId="3B1F4A6C" w:rsidR="00455370" w:rsidRDefault="00455370" w:rsidP="002E3C36">
      <w:pPr>
        <w:pStyle w:val="DPWBody"/>
        <w:numPr>
          <w:ilvl w:val="1"/>
          <w:numId w:val="35"/>
        </w:numPr>
        <w:ind w:left="1080"/>
      </w:pPr>
      <w:r>
        <w:t>Size</w:t>
      </w:r>
      <w:r w:rsidR="002E3C36">
        <w:t>: No. 8, No. 89, or No. 9</w:t>
      </w:r>
    </w:p>
    <w:p w14:paraId="22C3F9C4" w14:textId="1C306D68" w:rsidR="00455370" w:rsidRDefault="00455370" w:rsidP="00455370">
      <w:pPr>
        <w:pStyle w:val="DPWBody"/>
        <w:numPr>
          <w:ilvl w:val="1"/>
          <w:numId w:val="35"/>
        </w:numPr>
        <w:ind w:left="1080"/>
      </w:pPr>
      <w:r>
        <w:t xml:space="preserve">Compaction: </w:t>
      </w:r>
      <w:r w:rsidR="002E3C36">
        <w:t>N</w:t>
      </w:r>
      <w:r>
        <w:t>/</w:t>
      </w:r>
      <w:r w:rsidR="002E3C36">
        <w:t>A</w:t>
      </w:r>
    </w:p>
    <w:p w14:paraId="095DEDBE" w14:textId="77777777" w:rsidR="009E1577" w:rsidRPr="008B3698" w:rsidRDefault="009E1577" w:rsidP="009E1577">
      <w:pPr>
        <w:pStyle w:val="DPWBody"/>
        <w:ind w:left="720"/>
      </w:pPr>
    </w:p>
    <w:p w14:paraId="584C7EAA" w14:textId="660B2253" w:rsidR="00F224E4" w:rsidRDefault="00994798" w:rsidP="00F224E4">
      <w:pPr>
        <w:pStyle w:val="DPWBody"/>
      </w:pPr>
      <w:r>
        <w:rPr>
          <w:rStyle w:val="DPWBoldBodyChar"/>
        </w:rPr>
        <w:t>GI</w:t>
      </w:r>
      <w:r w:rsidR="00F224E4" w:rsidRPr="008B3698">
        <w:rPr>
          <w:rStyle w:val="DPWBoldBodyChar"/>
        </w:rPr>
        <w:t xml:space="preserve"> </w:t>
      </w:r>
      <w:r w:rsidR="00F0730D">
        <w:rPr>
          <w:rStyle w:val="DPWBoldBodyChar"/>
        </w:rPr>
        <w:t>01003</w:t>
      </w:r>
      <w:r w:rsidR="00B5317C">
        <w:rPr>
          <w:rStyle w:val="DPWBoldBodyChar"/>
        </w:rPr>
        <w:t>.06</w:t>
      </w:r>
      <w:r w:rsidR="00F224E4" w:rsidRPr="008B3698">
        <w:rPr>
          <w:rStyle w:val="DPWBoldBodyChar"/>
        </w:rPr>
        <w:t xml:space="preserve"> </w:t>
      </w:r>
      <w:r w:rsidR="000A7052">
        <w:rPr>
          <w:rStyle w:val="DPWBoldBodyChar"/>
        </w:rPr>
        <w:t>Execution</w:t>
      </w:r>
      <w:r w:rsidR="00F224E4" w:rsidRPr="008B3698">
        <w:rPr>
          <w:rStyle w:val="DPWBoldBodyChar"/>
        </w:rPr>
        <w:t>.</w:t>
      </w:r>
      <w:r w:rsidR="00F224E4" w:rsidRPr="008B3698">
        <w:t xml:space="preserve"> </w:t>
      </w:r>
    </w:p>
    <w:p w14:paraId="03853508" w14:textId="1367F95C" w:rsidR="00DC0664" w:rsidRDefault="000A7052" w:rsidP="00DC0664">
      <w:pPr>
        <w:pStyle w:val="DPWBody"/>
        <w:numPr>
          <w:ilvl w:val="0"/>
          <w:numId w:val="37"/>
        </w:numPr>
        <w:ind w:left="360"/>
      </w:pPr>
      <w:r>
        <w:t xml:space="preserve">Excavate subgrade to depths shown on the Drawings. </w:t>
      </w:r>
      <w:r w:rsidR="00DC0664">
        <w:t>Engineer/Landscape Architect shall review and approve of subgrade prior to the installation of geotextiles and aggregates.</w:t>
      </w:r>
    </w:p>
    <w:p w14:paraId="60A8E21F" w14:textId="6DB4116F" w:rsidR="000A7052" w:rsidRDefault="00DC0664" w:rsidP="00DC0664">
      <w:pPr>
        <w:pStyle w:val="DPWBody"/>
        <w:numPr>
          <w:ilvl w:val="0"/>
          <w:numId w:val="37"/>
        </w:numPr>
        <w:ind w:left="360"/>
      </w:pPr>
      <w:r>
        <w:lastRenderedPageBreak/>
        <w:t xml:space="preserve">Install non-woven geotextile fabric and pipes immediately after the subgrade has been approved. </w:t>
      </w:r>
    </w:p>
    <w:p w14:paraId="300DB6CD" w14:textId="0220E40E" w:rsidR="00DC0664" w:rsidRDefault="00DC0664" w:rsidP="00DC0664">
      <w:pPr>
        <w:pStyle w:val="DPWBody"/>
        <w:numPr>
          <w:ilvl w:val="0"/>
          <w:numId w:val="37"/>
        </w:numPr>
        <w:ind w:left="360"/>
      </w:pPr>
      <w:r>
        <w:t xml:space="preserve">Evenly spread aggregate on prepared subgrade and geotextile in thicknesses shown on Drawings. If required, compact aggregate layers in lifts </w:t>
      </w:r>
      <w:r w:rsidR="009B5057">
        <w:t xml:space="preserve">as recommended by geotechnical engineer </w:t>
      </w:r>
      <w:r>
        <w:t xml:space="preserve">until desired compaction is reached. </w:t>
      </w:r>
    </w:p>
    <w:p w14:paraId="6C5B1F47" w14:textId="41525B52" w:rsidR="00DC0664" w:rsidRPr="008B3698" w:rsidRDefault="00DC0664" w:rsidP="00DC0664">
      <w:pPr>
        <w:pStyle w:val="DPWBody"/>
        <w:numPr>
          <w:ilvl w:val="0"/>
          <w:numId w:val="38"/>
        </w:numPr>
        <w:ind w:left="720"/>
      </w:pPr>
      <w:r>
        <w:t>Do not install aggregate during weather conditions that will have detrimental effects on the quality of the installation.</w:t>
      </w:r>
    </w:p>
    <w:p w14:paraId="67FF19E5" w14:textId="0D6DA6FA" w:rsidR="00781393" w:rsidRPr="00775A48" w:rsidRDefault="00994798" w:rsidP="00775A48">
      <w:pPr>
        <w:pStyle w:val="DPWBoldBody"/>
      </w:pPr>
      <w:r>
        <w:t>GI</w:t>
      </w:r>
      <w:r w:rsidR="00775A48" w:rsidRPr="00775A48">
        <w:t xml:space="preserve"> </w:t>
      </w:r>
      <w:r w:rsidR="00F0730D">
        <w:t>01003</w:t>
      </w:r>
      <w:r w:rsidR="00B5317C">
        <w:t>.07</w:t>
      </w:r>
      <w:r w:rsidR="00775A48" w:rsidRPr="00775A48">
        <w:t xml:space="preserve"> </w:t>
      </w:r>
      <w:r w:rsidR="00EE43C1">
        <w:t>Protection during Suspension of Operations.</w:t>
      </w:r>
    </w:p>
    <w:p w14:paraId="2AC13C7E" w14:textId="2A58E6AB" w:rsidR="00781393" w:rsidRPr="008B3698" w:rsidRDefault="00EE43C1" w:rsidP="0029241B">
      <w:pPr>
        <w:pStyle w:val="DPWa"/>
        <w:numPr>
          <w:ilvl w:val="0"/>
          <w:numId w:val="23"/>
        </w:numPr>
        <w:tabs>
          <w:tab w:val="left" w:pos="360"/>
        </w:tabs>
      </w:pPr>
      <w:r>
        <w:t>At the conclusion of each day’s work, Contractor shall cover the aggregate with geotextile fabric or impermeable liner to protect from sedimentation washout. Protection shall remain in place until all bare soils are stabilized and vegetated.</w:t>
      </w:r>
    </w:p>
    <w:p w14:paraId="01F1EC66" w14:textId="5A0AE5B1" w:rsidR="0053438E" w:rsidRDefault="00994798" w:rsidP="00775A48">
      <w:pPr>
        <w:pStyle w:val="DPWBoldBody"/>
      </w:pPr>
      <w:r>
        <w:t>GI</w:t>
      </w:r>
      <w:r w:rsidR="0053438E">
        <w:t xml:space="preserve"> 01003.08 Measurement.</w:t>
      </w:r>
    </w:p>
    <w:p w14:paraId="010BED0E" w14:textId="61705B73" w:rsidR="00B53B53" w:rsidRDefault="00D02A15" w:rsidP="0053438E">
      <w:pPr>
        <w:pStyle w:val="DPWBody"/>
        <w:numPr>
          <w:ilvl w:val="0"/>
          <w:numId w:val="40"/>
        </w:numPr>
        <w:ind w:left="360"/>
      </w:pPr>
      <w:r>
        <w:t>Filter</w:t>
      </w:r>
      <w:r w:rsidR="00F94FC9">
        <w:t>/Bridging</w:t>
      </w:r>
      <w:r>
        <w:t xml:space="preserve"> </w:t>
      </w:r>
      <w:r w:rsidR="00576FEC">
        <w:t xml:space="preserve">Aggregate </w:t>
      </w:r>
      <w:r>
        <w:t xml:space="preserve">Course will be measured by the Cubic Yard </w:t>
      </w:r>
      <w:r w:rsidR="00F26A7E">
        <w:t xml:space="preserve">(Net Section) </w:t>
      </w:r>
      <w:r>
        <w:t>(CY). The length, width, and depth will be measured to the poin</w:t>
      </w:r>
      <w:r w:rsidR="00B53B53">
        <w:t>ts established by the Drawings. Pa</w:t>
      </w:r>
      <w:r w:rsidR="0079263D">
        <w:t>yment will also include costs for furnished all materials, labor, tools, equipment, and incidentals to complete the work</w:t>
      </w:r>
      <w:r w:rsidR="00C25460">
        <w:t>. The measurement will encompass all labor</w:t>
      </w:r>
      <w:r w:rsidR="005B6373">
        <w:t xml:space="preserve"> and</w:t>
      </w:r>
      <w:r w:rsidR="00C25460">
        <w:t xml:space="preserve"> materials</w:t>
      </w:r>
      <w:r w:rsidR="005B6373">
        <w:t xml:space="preserve"> to install and maintain.</w:t>
      </w:r>
      <w:r w:rsidR="00C25460">
        <w:t xml:space="preserve"> </w:t>
      </w:r>
    </w:p>
    <w:p w14:paraId="3906BE13" w14:textId="12EAC760" w:rsidR="0053438E" w:rsidRDefault="002A2763" w:rsidP="0053438E">
      <w:pPr>
        <w:pStyle w:val="DPWBody"/>
        <w:numPr>
          <w:ilvl w:val="0"/>
          <w:numId w:val="40"/>
        </w:numPr>
        <w:ind w:left="360"/>
      </w:pPr>
      <w:r>
        <w:t xml:space="preserve">Storage </w:t>
      </w:r>
      <w:r w:rsidR="0053438E">
        <w:t>Aggregate</w:t>
      </w:r>
      <w:r w:rsidR="006C7EB4">
        <w:t xml:space="preserve"> Course</w:t>
      </w:r>
      <w:r w:rsidR="0053438E">
        <w:t xml:space="preserve"> will be measured by the </w:t>
      </w:r>
      <w:r w:rsidR="006C7EB4">
        <w:t>C</w:t>
      </w:r>
      <w:r w:rsidR="0053438E">
        <w:t xml:space="preserve">ubic </w:t>
      </w:r>
      <w:r w:rsidR="006C7EB4">
        <w:t>Y</w:t>
      </w:r>
      <w:r w:rsidR="0053438E">
        <w:t>ard</w:t>
      </w:r>
      <w:r w:rsidR="00F26A7E">
        <w:t xml:space="preserve"> (Net Section)</w:t>
      </w:r>
      <w:r w:rsidR="0053438E">
        <w:t xml:space="preserve"> (CY). The length, width, and depth will be measured to the points established by the Drawings. </w:t>
      </w:r>
      <w:r w:rsidR="009C3345">
        <w:t xml:space="preserve">Payment will also include costs for furnished all materials, labor, tools, equipment, and incidentals to complete the work. </w:t>
      </w:r>
      <w:r w:rsidR="006C7EB4">
        <w:t xml:space="preserve">This measurement will encompass all </w:t>
      </w:r>
      <w:r w:rsidR="004405FD">
        <w:t>labor and materials to install and maintain.</w:t>
      </w:r>
    </w:p>
    <w:p w14:paraId="35B5C51E" w14:textId="062986FA" w:rsidR="00A27425" w:rsidRDefault="00A27425" w:rsidP="0053438E">
      <w:pPr>
        <w:pStyle w:val="DPWBody"/>
        <w:numPr>
          <w:ilvl w:val="0"/>
          <w:numId w:val="40"/>
        </w:numPr>
        <w:ind w:left="360"/>
      </w:pPr>
      <w:r>
        <w:t xml:space="preserve">Rip Rap will be measured by the </w:t>
      </w:r>
      <w:r w:rsidR="009C3345">
        <w:t>Square</w:t>
      </w:r>
      <w:r>
        <w:t xml:space="preserve"> Yard</w:t>
      </w:r>
      <w:r w:rsidR="009C3345">
        <w:t xml:space="preserve"> </w:t>
      </w:r>
      <w:r>
        <w:t>(</w:t>
      </w:r>
      <w:r w:rsidR="009C3345">
        <w:t>S</w:t>
      </w:r>
      <w:r>
        <w:t>Y). The length</w:t>
      </w:r>
      <w:r w:rsidR="009C3345">
        <w:t xml:space="preserve"> and </w:t>
      </w:r>
      <w:r>
        <w:t>width</w:t>
      </w:r>
      <w:r w:rsidR="009C3345">
        <w:t xml:space="preserve"> </w:t>
      </w:r>
      <w:r>
        <w:t xml:space="preserve">will be measured to the points established by the Drawings. </w:t>
      </w:r>
      <w:r w:rsidR="009C3345">
        <w:t xml:space="preserve">Payment will also include costs for furnished all materials, labor, tools, equipment, and incidentals to complete the work. </w:t>
      </w:r>
      <w:r>
        <w:t>This measurement will encompass all labor and materials to install and maintain.</w:t>
      </w:r>
    </w:p>
    <w:p w14:paraId="64A487DB" w14:textId="03097979" w:rsidR="0053438E" w:rsidRPr="0053438E" w:rsidRDefault="00775A48" w:rsidP="0053438E">
      <w:pPr>
        <w:pStyle w:val="DPWBoldBody"/>
      </w:pPr>
      <w:r w:rsidRPr="008B3698">
        <w:t xml:space="preserve">SP </w:t>
      </w:r>
      <w:r w:rsidR="00F0730D">
        <w:t>01003</w:t>
      </w:r>
      <w:r w:rsidR="00B5317C">
        <w:t>.08</w:t>
      </w:r>
      <w:r w:rsidRPr="008B3698">
        <w:t xml:space="preserve"> </w:t>
      </w:r>
      <w:r w:rsidR="00F224E4" w:rsidRPr="008B3698">
        <w:t>Payment</w:t>
      </w:r>
      <w:r w:rsidR="0053438E">
        <w:t xml:space="preserve">. </w:t>
      </w:r>
      <w:r w:rsidR="0053438E" w:rsidRPr="00A95752">
        <w:rPr>
          <w:b w:val="0"/>
        </w:rPr>
        <w:t xml:space="preserve">Payment for </w:t>
      </w:r>
      <w:r w:rsidR="0053438E">
        <w:rPr>
          <w:b w:val="0"/>
        </w:rPr>
        <w:t>aggregates</w:t>
      </w:r>
      <w:r w:rsidR="0053438E" w:rsidRPr="00A95752">
        <w:rPr>
          <w:b w:val="0"/>
        </w:rPr>
        <w:t xml:space="preserve"> will be made at the contract unit prices. Payment will be made under:</w:t>
      </w:r>
    </w:p>
    <w:p w14:paraId="64490B03" w14:textId="16FCD652" w:rsidR="00DC6AB6" w:rsidRDefault="00DC6AB6" w:rsidP="00DC6AB6">
      <w:pPr>
        <w:pStyle w:val="DPWBody"/>
        <w:tabs>
          <w:tab w:val="left" w:pos="360"/>
          <w:tab w:val="left" w:pos="2520"/>
          <w:tab w:val="left" w:pos="7560"/>
        </w:tabs>
        <w:spacing w:after="120"/>
      </w:pPr>
      <w:r>
        <w:tab/>
      </w:r>
      <w:r w:rsidR="008B3698" w:rsidRPr="008B3698">
        <w:t xml:space="preserve">ITEM NO. </w:t>
      </w:r>
      <w:r>
        <w:tab/>
      </w:r>
      <w:r w:rsidR="008B3698" w:rsidRPr="008B3698">
        <w:t xml:space="preserve">PAY ITEM PAY </w:t>
      </w:r>
      <w:r>
        <w:tab/>
        <w:t>UNIT</w:t>
      </w:r>
    </w:p>
    <w:p w14:paraId="2BE2CBFE" w14:textId="00E9372F" w:rsidR="00DC6AB6" w:rsidRDefault="00DC6AB6" w:rsidP="00DC6AB6">
      <w:pPr>
        <w:pStyle w:val="DPWBody"/>
        <w:tabs>
          <w:tab w:val="left" w:pos="360"/>
          <w:tab w:val="left" w:pos="2520"/>
          <w:tab w:val="left" w:pos="7560"/>
        </w:tabs>
        <w:spacing w:after="120"/>
      </w:pPr>
      <w:r>
        <w:tab/>
      </w:r>
      <w:r w:rsidR="00187C3B" w:rsidRPr="00187C3B">
        <w:t>GI 1003</w:t>
      </w:r>
      <w:r w:rsidR="005B03BA">
        <w:t>-0</w:t>
      </w:r>
      <w:r w:rsidR="005342B3">
        <w:t>3</w:t>
      </w:r>
      <w:r w:rsidRPr="00187C3B">
        <w:tab/>
      </w:r>
      <w:r w:rsidR="005342B3">
        <w:t>Rip Rap</w:t>
      </w:r>
      <w:r w:rsidRPr="00187C3B">
        <w:tab/>
      </w:r>
      <w:r w:rsidR="005342B3">
        <w:t>Square</w:t>
      </w:r>
      <w:r w:rsidR="008B3698" w:rsidRPr="00187C3B">
        <w:t xml:space="preserve"> Yard </w:t>
      </w:r>
    </w:p>
    <w:p w14:paraId="758788A6" w14:textId="1FCF36CB" w:rsidR="005342B3" w:rsidRPr="00187C3B" w:rsidRDefault="005342B3" w:rsidP="00DC6AB6">
      <w:pPr>
        <w:pStyle w:val="DPWBody"/>
        <w:tabs>
          <w:tab w:val="left" w:pos="360"/>
          <w:tab w:val="left" w:pos="2520"/>
          <w:tab w:val="left" w:pos="7560"/>
        </w:tabs>
        <w:spacing w:after="120"/>
      </w:pPr>
      <w:r>
        <w:tab/>
      </w:r>
      <w:r w:rsidRPr="00187C3B">
        <w:t>GI 1003</w:t>
      </w:r>
      <w:r>
        <w:t>-03</w:t>
      </w:r>
      <w:r>
        <w:t>-A</w:t>
      </w:r>
      <w:r w:rsidRPr="00187C3B">
        <w:tab/>
      </w:r>
      <w:r>
        <w:t xml:space="preserve">Rip Rap, </w:t>
      </w:r>
      <w:r>
        <w:t xml:space="preserve">Splash Pad </w:t>
      </w:r>
      <w:r>
        <w:t>(</w:t>
      </w:r>
      <w:r>
        <w:t>C</w:t>
      </w:r>
      <w:r>
        <w:t>lass</w:t>
      </w:r>
      <w:r>
        <w:t xml:space="preserve"> A</w:t>
      </w:r>
      <w:r>
        <w:t>)</w:t>
      </w:r>
      <w:r w:rsidRPr="00187C3B">
        <w:tab/>
      </w:r>
      <w:r>
        <w:t>Square</w:t>
      </w:r>
      <w:r w:rsidRPr="00187C3B">
        <w:t xml:space="preserve"> Yard</w:t>
      </w:r>
    </w:p>
    <w:p w14:paraId="6EBFAC85" w14:textId="2CD0CD97" w:rsidR="00D65C7D" w:rsidRDefault="00D65C7D" w:rsidP="00DC6AB6">
      <w:pPr>
        <w:pStyle w:val="DPWBody"/>
        <w:tabs>
          <w:tab w:val="left" w:pos="360"/>
          <w:tab w:val="left" w:pos="2520"/>
          <w:tab w:val="left" w:pos="7560"/>
        </w:tabs>
        <w:spacing w:after="120"/>
      </w:pPr>
      <w:r w:rsidRPr="00187C3B">
        <w:tab/>
      </w:r>
      <w:r w:rsidR="00187C3B">
        <w:t>GI 1003</w:t>
      </w:r>
      <w:r w:rsidR="005B03BA">
        <w:t>-0</w:t>
      </w:r>
      <w:r w:rsidR="005342B3">
        <w:t>4</w:t>
      </w:r>
      <w:r>
        <w:tab/>
      </w:r>
      <w:r w:rsidR="005342B3">
        <w:t>Bedding</w:t>
      </w:r>
      <w:r w:rsidR="005342B3" w:rsidRPr="00187C3B">
        <w:t xml:space="preserve"> Course</w:t>
      </w:r>
      <w:r w:rsidR="005342B3">
        <w:t>, (</w:t>
      </w:r>
      <w:proofErr w:type="spellStart"/>
      <w:r w:rsidR="005342B3">
        <w:t>Aggr</w:t>
      </w:r>
      <w:proofErr w:type="spellEnd"/>
      <w:r w:rsidR="005342B3">
        <w:t>.</w:t>
      </w:r>
      <w:r w:rsidR="005342B3">
        <w:t xml:space="preserve"> size)</w:t>
      </w:r>
      <w:r>
        <w:tab/>
        <w:t>Cubic Yard</w:t>
      </w:r>
    </w:p>
    <w:p w14:paraId="35FD3429" w14:textId="222DA34F" w:rsidR="00187C3B" w:rsidRDefault="00576FEC" w:rsidP="00DC6AB6">
      <w:pPr>
        <w:pStyle w:val="DPWBody"/>
        <w:tabs>
          <w:tab w:val="left" w:pos="360"/>
          <w:tab w:val="left" w:pos="2520"/>
          <w:tab w:val="left" w:pos="7560"/>
        </w:tabs>
        <w:spacing w:after="120"/>
      </w:pPr>
      <w:r>
        <w:t xml:space="preserve">      GI 1003</w:t>
      </w:r>
      <w:r w:rsidR="005B03BA">
        <w:t>-0</w:t>
      </w:r>
      <w:r w:rsidR="005342B3">
        <w:t>5</w:t>
      </w:r>
      <w:r>
        <w:tab/>
      </w:r>
      <w:r w:rsidR="005342B3">
        <w:t>Filter</w:t>
      </w:r>
      <w:r w:rsidR="005342B3">
        <w:t xml:space="preserve"> Aggregate, (</w:t>
      </w:r>
      <w:proofErr w:type="spellStart"/>
      <w:r w:rsidR="005342B3">
        <w:t>Aggr</w:t>
      </w:r>
      <w:proofErr w:type="spellEnd"/>
      <w:r w:rsidR="005342B3">
        <w:t>.</w:t>
      </w:r>
      <w:r w:rsidR="005342B3">
        <w:t xml:space="preserve"> size)</w:t>
      </w:r>
      <w:r>
        <w:tab/>
      </w:r>
      <w:r w:rsidR="005342B3">
        <w:t>Cubic</w:t>
      </w:r>
      <w:r>
        <w:t xml:space="preserve"> Yard</w:t>
      </w:r>
    </w:p>
    <w:p w14:paraId="34DFF979" w14:textId="06C4380F" w:rsidR="005342B3" w:rsidRDefault="005342B3" w:rsidP="005342B3">
      <w:pPr>
        <w:pStyle w:val="DPWBody"/>
        <w:tabs>
          <w:tab w:val="left" w:pos="360"/>
          <w:tab w:val="left" w:pos="2520"/>
          <w:tab w:val="left" w:pos="7560"/>
        </w:tabs>
        <w:spacing w:after="120"/>
      </w:pPr>
      <w:r>
        <w:tab/>
      </w:r>
      <w:r>
        <w:t>GI 1003-0</w:t>
      </w:r>
      <w:r>
        <w:t>6</w:t>
      </w:r>
      <w:r>
        <w:tab/>
        <w:t>Storage Aggregate, (</w:t>
      </w:r>
      <w:proofErr w:type="spellStart"/>
      <w:r>
        <w:t>Aggr</w:t>
      </w:r>
      <w:proofErr w:type="spellEnd"/>
      <w:r>
        <w:t>.</w:t>
      </w:r>
      <w:r>
        <w:t xml:space="preserve"> size)</w:t>
      </w:r>
      <w:r>
        <w:tab/>
        <w:t>Cubic Yard</w:t>
      </w:r>
    </w:p>
    <w:p w14:paraId="2A739418" w14:textId="01312CD3" w:rsidR="00775A48" w:rsidRPr="00A844E2" w:rsidRDefault="00775A48" w:rsidP="00DC6AB6">
      <w:pPr>
        <w:pStyle w:val="DPWBody"/>
        <w:tabs>
          <w:tab w:val="left" w:pos="360"/>
          <w:tab w:val="left" w:pos="2520"/>
          <w:tab w:val="left" w:pos="7560"/>
        </w:tabs>
        <w:spacing w:after="120"/>
      </w:pPr>
    </w:p>
    <w:sectPr w:rsidR="00775A48" w:rsidRPr="00A844E2" w:rsidSect="00D1715A">
      <w:footerReference w:type="even" r:id="rId11"/>
      <w:footerReference w:type="default" r:id="rId12"/>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B1057" w14:textId="77777777" w:rsidR="00D1715A" w:rsidRDefault="00D1715A" w:rsidP="009A4212">
      <w:r>
        <w:separator/>
      </w:r>
    </w:p>
  </w:endnote>
  <w:endnote w:type="continuationSeparator" w:id="0">
    <w:p w14:paraId="68271DD8" w14:textId="77777777" w:rsidR="00D1715A" w:rsidRDefault="00D1715A" w:rsidP="009A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475DB" w14:textId="09E63319" w:rsidR="00DA6F49" w:rsidRPr="00DA6F49" w:rsidRDefault="005342B3" w:rsidP="00DA6F49">
    <w:pPr>
      <w:spacing w:after="200" w:line="276" w:lineRule="auto"/>
      <w:jc w:val="center"/>
      <w:rPr>
        <w:rFonts w:ascii="Arial" w:eastAsiaTheme="minorHAnsi" w:hAnsi="Arial" w:cs="Arial"/>
        <w:noProof/>
        <w:color w:val="auto"/>
        <w:sz w:val="22"/>
        <w:szCs w:val="22"/>
      </w:rPr>
    </w:pPr>
    <w:sdt>
      <w:sdtPr>
        <w:rPr>
          <w:rFonts w:ascii="Arial" w:hAnsi="Arial" w:cs="Arial"/>
        </w:rPr>
        <w:id w:val="654954074"/>
        <w:docPartObj>
          <w:docPartGallery w:val="Page Numbers (Bottom of Page)"/>
          <w:docPartUnique/>
        </w:docPartObj>
      </w:sdtPr>
      <w:sdtEndPr>
        <w:rPr>
          <w:rFonts w:eastAsiaTheme="minorHAnsi"/>
          <w:noProof/>
          <w:color w:val="auto"/>
          <w:sz w:val="22"/>
          <w:szCs w:val="22"/>
        </w:rPr>
      </w:sdtEndPr>
      <w:sdtContent>
        <w:r w:rsidR="00DA6F49" w:rsidRPr="00DA6F49">
          <w:rPr>
            <w:rFonts w:ascii="Arial" w:eastAsiaTheme="minorHAnsi" w:hAnsi="Arial" w:cs="Arial"/>
            <w:noProof/>
            <w:color w:val="auto"/>
            <w:sz w:val="22"/>
            <w:szCs w:val="22"/>
          </w:rPr>
          <w:fldChar w:fldCharType="begin"/>
        </w:r>
        <w:r w:rsidR="00DA6F49" w:rsidRPr="00DA6F49">
          <w:rPr>
            <w:rFonts w:ascii="Arial" w:eastAsiaTheme="minorHAnsi" w:hAnsi="Arial" w:cs="Arial"/>
            <w:noProof/>
            <w:color w:val="auto"/>
            <w:sz w:val="22"/>
            <w:szCs w:val="22"/>
          </w:rPr>
          <w:instrText xml:space="preserve"> PAGE   \* MERGEFORMAT </w:instrText>
        </w:r>
        <w:r w:rsidR="00DA6F49" w:rsidRPr="00DA6F49">
          <w:rPr>
            <w:rFonts w:ascii="Arial" w:eastAsiaTheme="minorHAnsi" w:hAnsi="Arial" w:cs="Arial"/>
            <w:noProof/>
            <w:color w:val="auto"/>
            <w:sz w:val="22"/>
            <w:szCs w:val="22"/>
          </w:rPr>
          <w:fldChar w:fldCharType="separate"/>
        </w:r>
        <w:r w:rsidR="0053438E">
          <w:rPr>
            <w:rFonts w:ascii="Arial" w:eastAsiaTheme="minorHAnsi" w:hAnsi="Arial" w:cs="Arial"/>
            <w:noProof/>
            <w:color w:val="auto"/>
            <w:sz w:val="22"/>
            <w:szCs w:val="22"/>
          </w:rPr>
          <w:t>2</w:t>
        </w:r>
        <w:r w:rsidR="00DA6F49" w:rsidRPr="00DA6F49">
          <w:rPr>
            <w:rFonts w:ascii="Arial" w:eastAsiaTheme="minorHAnsi" w:hAnsi="Arial" w:cs="Arial"/>
            <w:noProof/>
            <w:color w:val="auto"/>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29F10" w14:textId="3277F40C" w:rsidR="009A4212" w:rsidRPr="00DA6F49" w:rsidRDefault="005342B3" w:rsidP="00DA6F49">
    <w:pPr>
      <w:spacing w:after="200" w:line="276" w:lineRule="auto"/>
      <w:jc w:val="center"/>
      <w:rPr>
        <w:rFonts w:ascii="Arial" w:eastAsiaTheme="minorHAnsi" w:hAnsi="Arial" w:cs="Arial"/>
        <w:noProof/>
        <w:color w:val="auto"/>
        <w:sz w:val="22"/>
        <w:szCs w:val="22"/>
      </w:rPr>
    </w:pPr>
    <w:sdt>
      <w:sdtPr>
        <w:rPr>
          <w:rFonts w:ascii="Arial" w:hAnsi="Arial" w:cs="Arial"/>
        </w:rPr>
        <w:id w:val="-2110036064"/>
        <w:docPartObj>
          <w:docPartGallery w:val="Page Numbers (Bottom of Page)"/>
          <w:docPartUnique/>
        </w:docPartObj>
      </w:sdtPr>
      <w:sdtEndPr>
        <w:rPr>
          <w:rFonts w:eastAsiaTheme="minorHAnsi"/>
          <w:noProof/>
          <w:color w:val="auto"/>
          <w:sz w:val="22"/>
          <w:szCs w:val="22"/>
        </w:rPr>
      </w:sdtEndPr>
      <w:sdtContent>
        <w:r w:rsidR="00DA6F49" w:rsidRPr="00DA6F49">
          <w:rPr>
            <w:rFonts w:ascii="Arial" w:eastAsiaTheme="minorHAnsi" w:hAnsi="Arial" w:cs="Arial"/>
            <w:noProof/>
            <w:color w:val="auto"/>
            <w:sz w:val="22"/>
            <w:szCs w:val="22"/>
          </w:rPr>
          <w:fldChar w:fldCharType="begin"/>
        </w:r>
        <w:r w:rsidR="00DA6F49" w:rsidRPr="00DA6F49">
          <w:rPr>
            <w:rFonts w:ascii="Arial" w:eastAsiaTheme="minorHAnsi" w:hAnsi="Arial" w:cs="Arial"/>
            <w:noProof/>
            <w:color w:val="auto"/>
            <w:sz w:val="22"/>
            <w:szCs w:val="22"/>
          </w:rPr>
          <w:instrText xml:space="preserve"> PAGE   \* MERGEFORMAT </w:instrText>
        </w:r>
        <w:r w:rsidR="00DA6F49" w:rsidRPr="00DA6F49">
          <w:rPr>
            <w:rFonts w:ascii="Arial" w:eastAsiaTheme="minorHAnsi" w:hAnsi="Arial" w:cs="Arial"/>
            <w:noProof/>
            <w:color w:val="auto"/>
            <w:sz w:val="22"/>
            <w:szCs w:val="22"/>
          </w:rPr>
          <w:fldChar w:fldCharType="separate"/>
        </w:r>
        <w:r w:rsidR="0053438E">
          <w:rPr>
            <w:rFonts w:ascii="Arial" w:eastAsiaTheme="minorHAnsi" w:hAnsi="Arial" w:cs="Arial"/>
            <w:noProof/>
            <w:color w:val="auto"/>
            <w:sz w:val="22"/>
            <w:szCs w:val="22"/>
          </w:rPr>
          <w:t>1</w:t>
        </w:r>
        <w:r w:rsidR="00DA6F49" w:rsidRPr="00DA6F49">
          <w:rPr>
            <w:rFonts w:ascii="Arial" w:eastAsiaTheme="minorHAnsi" w:hAnsi="Arial" w:cs="Arial"/>
            <w:noProof/>
            <w:color w:val="auto"/>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870FE" w14:textId="77777777" w:rsidR="00D1715A" w:rsidRDefault="00D1715A" w:rsidP="009A4212">
      <w:r>
        <w:separator/>
      </w:r>
    </w:p>
  </w:footnote>
  <w:footnote w:type="continuationSeparator" w:id="0">
    <w:p w14:paraId="6B75AA2C" w14:textId="77777777" w:rsidR="00D1715A" w:rsidRDefault="00D1715A" w:rsidP="009A4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B3E2ED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B2C7B3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F5663B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C2A6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B56C9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6443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98D6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7D4D3A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B7AFE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027D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45258F"/>
    <w:multiLevelType w:val="hybridMultilevel"/>
    <w:tmpl w:val="EB327A1C"/>
    <w:lvl w:ilvl="0" w:tplc="E50A354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0B4892"/>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CB4F84"/>
    <w:multiLevelType w:val="hybridMultilevel"/>
    <w:tmpl w:val="A7BA3EDA"/>
    <w:lvl w:ilvl="0" w:tplc="BC466B0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F392E83"/>
    <w:multiLevelType w:val="hybridMultilevel"/>
    <w:tmpl w:val="F13E92C6"/>
    <w:lvl w:ilvl="0" w:tplc="4A1805E4">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8629D8"/>
    <w:multiLevelType w:val="hybridMultilevel"/>
    <w:tmpl w:val="DF624974"/>
    <w:lvl w:ilvl="0" w:tplc="69BE3734">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2144A7B"/>
    <w:multiLevelType w:val="hybridMultilevel"/>
    <w:tmpl w:val="061EE9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6550A9"/>
    <w:multiLevelType w:val="hybridMultilevel"/>
    <w:tmpl w:val="446C30A0"/>
    <w:lvl w:ilvl="0" w:tplc="DAC413C2">
      <w:start w:val="1"/>
      <w:numFmt w:val="decimal"/>
      <w:pStyle w:val="DPW1"/>
      <w:lvlText w:val="(%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BB3603"/>
    <w:multiLevelType w:val="hybridMultilevel"/>
    <w:tmpl w:val="4C84B604"/>
    <w:lvl w:ilvl="0" w:tplc="5EBCAD2E">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0A76EFD"/>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847627E"/>
    <w:multiLevelType w:val="hybridMultilevel"/>
    <w:tmpl w:val="4DE01BC0"/>
    <w:lvl w:ilvl="0" w:tplc="0786EE4E">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3C5F36"/>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FAF6202"/>
    <w:multiLevelType w:val="hybridMultilevel"/>
    <w:tmpl w:val="0F64C210"/>
    <w:lvl w:ilvl="0" w:tplc="3FDEB3DA">
      <w:start w:val="1"/>
      <w:numFmt w:val="decimal"/>
      <w:lvlText w:val="(%1)"/>
      <w:lvlJc w:val="left"/>
      <w:pPr>
        <w:ind w:left="720" w:hanging="360"/>
      </w:pPr>
      <w:rPr>
        <w:rFonts w:hint="default"/>
        <w:b/>
      </w:rPr>
    </w:lvl>
    <w:lvl w:ilvl="1" w:tplc="87926B42">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0365E"/>
    <w:multiLevelType w:val="hybridMultilevel"/>
    <w:tmpl w:val="266AFAFC"/>
    <w:lvl w:ilvl="0" w:tplc="F566CD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1B1D36"/>
    <w:multiLevelType w:val="multilevel"/>
    <w:tmpl w:val="04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4" w15:restartNumberingAfterBreak="0">
    <w:nsid w:val="5D2C3442"/>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36B6B"/>
    <w:multiLevelType w:val="hybridMultilevel"/>
    <w:tmpl w:val="173A59C2"/>
    <w:lvl w:ilvl="0" w:tplc="EDBE3D7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18E8A4"/>
    <w:multiLevelType w:val="multilevel"/>
    <w:tmpl w:val="D768742A"/>
    <w:lvl w:ilvl="0">
      <w:start w:val="1"/>
      <w:numFmt w:val="decimal"/>
      <w:pStyle w:val="CDMS1"/>
      <w:suff w:val="space"/>
      <w:lvlText w:val="PART %1"/>
      <w:lvlJc w:val="left"/>
      <w:pPr>
        <w:ind w:left="864" w:hanging="864"/>
      </w:pPr>
    </w:lvl>
    <w:lvl w:ilvl="1">
      <w:start w:val="1"/>
      <w:numFmt w:val="decimalZero"/>
      <w:pStyle w:val="CDMS2"/>
      <w:lvlText w:val="%1.%2"/>
      <w:lvlJc w:val="left"/>
      <w:pPr>
        <w:ind w:left="864" w:hanging="864"/>
      </w:pPr>
    </w:lvl>
    <w:lvl w:ilvl="2">
      <w:start w:val="1"/>
      <w:numFmt w:val="upperLetter"/>
      <w:pStyle w:val="CDMS3"/>
      <w:lvlText w:val="%3."/>
      <w:lvlJc w:val="left"/>
      <w:pPr>
        <w:ind w:left="864" w:hanging="720"/>
      </w:pPr>
    </w:lvl>
    <w:lvl w:ilvl="3">
      <w:start w:val="1"/>
      <w:numFmt w:val="decimal"/>
      <w:pStyle w:val="CDMS4"/>
      <w:lvlText w:val="%4."/>
      <w:lvlJc w:val="left"/>
      <w:pPr>
        <w:ind w:left="1296" w:hanging="432"/>
      </w:pPr>
    </w:lvl>
    <w:lvl w:ilvl="4">
      <w:start w:val="1"/>
      <w:numFmt w:val="lowerLetter"/>
      <w:pStyle w:val="CDMS5"/>
      <w:lvlText w:val="%5."/>
      <w:lvlJc w:val="left"/>
      <w:pPr>
        <w:ind w:left="1728" w:hanging="432"/>
      </w:pPr>
    </w:lvl>
    <w:lvl w:ilvl="5">
      <w:start w:val="1"/>
      <w:numFmt w:val="decimal"/>
      <w:pStyle w:val="CDMS6"/>
      <w:lvlText w:val="%6)"/>
      <w:lvlJc w:val="left"/>
      <w:pPr>
        <w:ind w:left="2160" w:hanging="432"/>
      </w:pPr>
    </w:lvl>
    <w:lvl w:ilvl="6">
      <w:start w:val="1"/>
      <w:numFmt w:val="lowerLetter"/>
      <w:pStyle w:val="CDMS7"/>
      <w:lvlText w:val="%7)"/>
      <w:lvlJc w:val="left"/>
      <w:pPr>
        <w:ind w:left="2592" w:hanging="432"/>
      </w:pPr>
    </w:lvl>
    <w:lvl w:ilvl="7">
      <w:start w:val="1"/>
      <w:numFmt w:val="decimal"/>
      <w:pStyle w:val="CDMS8"/>
      <w:lvlText w:val="(%8)"/>
      <w:lvlJc w:val="left"/>
      <w:pPr>
        <w:ind w:left="5040" w:hanging="720"/>
      </w:pPr>
    </w:lvl>
    <w:lvl w:ilvl="8">
      <w:start w:val="1"/>
      <w:numFmt w:val="lowerLetter"/>
      <w:pStyle w:val="CDMS9"/>
      <w:lvlText w:val="(%9)"/>
      <w:lvlJc w:val="left"/>
      <w:pPr>
        <w:ind w:left="5760" w:hanging="720"/>
      </w:pPr>
    </w:lvl>
  </w:abstractNum>
  <w:abstractNum w:abstractNumId="27" w15:restartNumberingAfterBreak="0">
    <w:nsid w:val="649A3879"/>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9E6C24"/>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C653F4"/>
    <w:multiLevelType w:val="multilevel"/>
    <w:tmpl w:val="2200B8EA"/>
    <w:lvl w:ilvl="0">
      <w:start w:val="1"/>
      <w:numFmt w:val="decimal"/>
      <w:lvlRestart w:val="0"/>
      <w:pStyle w:val="RHHLevel1"/>
      <w:suff w:val="space"/>
      <w:lvlText w:val="PART %1"/>
      <w:lvlJc w:val="left"/>
      <w:pPr>
        <w:ind w:left="0" w:firstLine="0"/>
      </w:pPr>
      <w:rPr>
        <w:rFonts w:hint="default"/>
      </w:rPr>
    </w:lvl>
    <w:lvl w:ilvl="1">
      <w:start w:val="1"/>
      <w:numFmt w:val="decimalZero"/>
      <w:pStyle w:val="RHHLevel2"/>
      <w:lvlText w:val="%1.%2"/>
      <w:lvlJc w:val="left"/>
      <w:pPr>
        <w:tabs>
          <w:tab w:val="num" w:pos="810"/>
        </w:tabs>
        <w:ind w:left="81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lowerLetter"/>
      <w:pStyle w:val="RHHLevel5"/>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lowerLetter"/>
      <w:lvlText w:val="(%9)"/>
      <w:lvlJc w:val="left"/>
      <w:pPr>
        <w:tabs>
          <w:tab w:val="num" w:pos="5760"/>
        </w:tabs>
        <w:ind w:left="5760" w:hanging="720"/>
      </w:pPr>
      <w:rPr>
        <w:rFonts w:hint="default"/>
      </w:rPr>
    </w:lvl>
  </w:abstractNum>
  <w:abstractNum w:abstractNumId="30" w15:restartNumberingAfterBreak="0">
    <w:nsid w:val="705376D0"/>
    <w:multiLevelType w:val="hybridMultilevel"/>
    <w:tmpl w:val="BA8E579C"/>
    <w:lvl w:ilvl="0" w:tplc="671AAED8">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922E03"/>
    <w:multiLevelType w:val="hybridMultilevel"/>
    <w:tmpl w:val="095A2EB8"/>
    <w:lvl w:ilvl="0" w:tplc="1C2C1176">
      <w:start w:val="1"/>
      <w:numFmt w:val="decimal"/>
      <w:lvlText w:val="(%1)"/>
      <w:lvlJc w:val="left"/>
      <w:pPr>
        <w:ind w:left="720" w:hanging="360"/>
      </w:pPr>
      <w:rPr>
        <w:rFonts w:hint="default"/>
        <w:b/>
      </w:rPr>
    </w:lvl>
    <w:lvl w:ilvl="1" w:tplc="B59485A8">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944158"/>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5D24F4A"/>
    <w:multiLevelType w:val="hybridMultilevel"/>
    <w:tmpl w:val="07E2E040"/>
    <w:lvl w:ilvl="0" w:tplc="87926B42">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DEE5EC8"/>
    <w:multiLevelType w:val="multilevel"/>
    <w:tmpl w:val="0D442744"/>
    <w:lvl w:ilvl="0">
      <w:start w:val="1"/>
      <w:numFmt w:val="decimal"/>
      <w:pStyle w:val="CDM1"/>
      <w:lvlText w:val="PART %1 "/>
      <w:lvlJc w:val="left"/>
      <w:pPr>
        <w:tabs>
          <w:tab w:val="num" w:pos="864"/>
        </w:tabs>
        <w:ind w:left="864" w:hanging="864"/>
      </w:pPr>
      <w:rPr>
        <w:rFonts w:ascii="Times New Roman" w:hAnsi="Times New Roman" w:hint="default"/>
        <w:b w:val="0"/>
        <w:i w:val="0"/>
        <w:sz w:val="22"/>
      </w:rPr>
    </w:lvl>
    <w:lvl w:ilvl="1">
      <w:start w:val="1"/>
      <w:numFmt w:val="decimalZero"/>
      <w:pStyle w:val="CDM2"/>
      <w:lvlText w:val="%1.%2"/>
      <w:lvlJc w:val="left"/>
      <w:pPr>
        <w:tabs>
          <w:tab w:val="num" w:pos="864"/>
        </w:tabs>
        <w:ind w:left="864" w:hanging="864"/>
      </w:pPr>
      <w:rPr>
        <w:rFonts w:ascii="Times New Roman" w:hAnsi="Times New Roman" w:hint="default"/>
        <w:b w:val="0"/>
        <w:i w:val="0"/>
        <w:sz w:val="22"/>
      </w:rPr>
    </w:lvl>
    <w:lvl w:ilvl="2">
      <w:start w:val="1"/>
      <w:numFmt w:val="upperLetter"/>
      <w:pStyle w:val="CDM3"/>
      <w:lvlText w:val="%3."/>
      <w:lvlJc w:val="left"/>
      <w:pPr>
        <w:tabs>
          <w:tab w:val="num" w:pos="1422"/>
        </w:tabs>
        <w:ind w:left="1422" w:hanging="432"/>
      </w:pPr>
      <w:rPr>
        <w:rFonts w:ascii="Times New Roman" w:hAnsi="Times New Roman" w:hint="default"/>
        <w:b w:val="0"/>
        <w:i w:val="0"/>
        <w:sz w:val="22"/>
      </w:rPr>
    </w:lvl>
    <w:lvl w:ilvl="3">
      <w:start w:val="1"/>
      <w:numFmt w:val="decimal"/>
      <w:pStyle w:val="CDM4"/>
      <w:lvlText w:val="%4."/>
      <w:lvlJc w:val="left"/>
      <w:pPr>
        <w:tabs>
          <w:tab w:val="num" w:pos="1296"/>
        </w:tabs>
        <w:ind w:left="1296"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pStyle w:val="CDM5"/>
      <w:lvlText w:val="%5."/>
      <w:lvlJc w:val="left"/>
      <w:pPr>
        <w:tabs>
          <w:tab w:val="num" w:pos="1728"/>
        </w:tabs>
        <w:ind w:left="1728" w:hanging="432"/>
      </w:pPr>
      <w:rPr>
        <w:rFonts w:ascii="Times New Roman" w:hAnsi="Times New Roman" w:hint="default"/>
        <w:b w:val="0"/>
        <w:i w:val="0"/>
        <w:sz w:val="22"/>
      </w:rPr>
    </w:lvl>
    <w:lvl w:ilvl="5">
      <w:start w:val="1"/>
      <w:numFmt w:val="decimal"/>
      <w:pStyle w:val="CDM6"/>
      <w:lvlText w:val="%6)"/>
      <w:lvlJc w:val="left"/>
      <w:pPr>
        <w:tabs>
          <w:tab w:val="num" w:pos="2160"/>
        </w:tabs>
        <w:ind w:left="2160" w:hanging="432"/>
      </w:pPr>
      <w:rPr>
        <w:rFonts w:ascii="Times New Roman" w:hAnsi="Times New Roman" w:hint="default"/>
        <w:b w:val="0"/>
        <w:i w:val="0"/>
        <w:sz w:val="22"/>
      </w:rPr>
    </w:lvl>
    <w:lvl w:ilvl="6">
      <w:start w:val="1"/>
      <w:numFmt w:val="lowerLetter"/>
      <w:pStyle w:val="CDM7"/>
      <w:lvlText w:val="%7)"/>
      <w:lvlJc w:val="left"/>
      <w:pPr>
        <w:tabs>
          <w:tab w:val="num" w:pos="2592"/>
        </w:tabs>
        <w:ind w:left="2592" w:hanging="432"/>
      </w:pPr>
      <w:rPr>
        <w:rFonts w:ascii="Times New Roman" w:hAnsi="Times New Roman" w:hint="default"/>
        <w:b w:val="0"/>
        <w:i w:val="0"/>
        <w:sz w:val="22"/>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35" w15:restartNumberingAfterBreak="0">
    <w:nsid w:val="7FFE1340"/>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58020460">
    <w:abstractNumId w:val="26"/>
  </w:num>
  <w:num w:numId="2" w16cid:durableId="1323125741">
    <w:abstractNumId w:val="34"/>
  </w:num>
  <w:num w:numId="3" w16cid:durableId="1606038403">
    <w:abstractNumId w:val="24"/>
  </w:num>
  <w:num w:numId="4" w16cid:durableId="292716294">
    <w:abstractNumId w:val="11"/>
  </w:num>
  <w:num w:numId="5" w16cid:durableId="1357972824">
    <w:abstractNumId w:val="23"/>
  </w:num>
  <w:num w:numId="6" w16cid:durableId="1650938739">
    <w:abstractNumId w:val="9"/>
  </w:num>
  <w:num w:numId="7" w16cid:durableId="335618188">
    <w:abstractNumId w:val="7"/>
  </w:num>
  <w:num w:numId="8" w16cid:durableId="2134906672">
    <w:abstractNumId w:val="6"/>
  </w:num>
  <w:num w:numId="9" w16cid:durableId="1799178847">
    <w:abstractNumId w:val="5"/>
  </w:num>
  <w:num w:numId="10" w16cid:durableId="1097093546">
    <w:abstractNumId w:val="4"/>
  </w:num>
  <w:num w:numId="11" w16cid:durableId="1936665116">
    <w:abstractNumId w:val="8"/>
  </w:num>
  <w:num w:numId="12" w16cid:durableId="2085570589">
    <w:abstractNumId w:val="3"/>
  </w:num>
  <w:num w:numId="13" w16cid:durableId="41516287">
    <w:abstractNumId w:val="2"/>
  </w:num>
  <w:num w:numId="14" w16cid:durableId="1582760920">
    <w:abstractNumId w:val="1"/>
  </w:num>
  <w:num w:numId="15" w16cid:durableId="1622345823">
    <w:abstractNumId w:val="0"/>
  </w:num>
  <w:num w:numId="16" w16cid:durableId="679233214">
    <w:abstractNumId w:val="29"/>
  </w:num>
  <w:num w:numId="17" w16cid:durableId="833185254">
    <w:abstractNumId w:val="16"/>
  </w:num>
  <w:num w:numId="18" w16cid:durableId="597445445">
    <w:abstractNumId w:val="27"/>
  </w:num>
  <w:num w:numId="19" w16cid:durableId="1478297122">
    <w:abstractNumId w:val="35"/>
  </w:num>
  <w:num w:numId="20" w16cid:durableId="148795528">
    <w:abstractNumId w:val="20"/>
  </w:num>
  <w:num w:numId="21" w16cid:durableId="1719932671">
    <w:abstractNumId w:val="16"/>
  </w:num>
  <w:num w:numId="22" w16cid:durableId="855576643">
    <w:abstractNumId w:val="32"/>
  </w:num>
  <w:num w:numId="23" w16cid:durableId="1412583849">
    <w:abstractNumId w:val="18"/>
  </w:num>
  <w:num w:numId="24" w16cid:durableId="935291452">
    <w:abstractNumId w:val="16"/>
    <w:lvlOverride w:ilvl="0">
      <w:startOverride w:val="1"/>
    </w:lvlOverride>
  </w:num>
  <w:num w:numId="25" w16cid:durableId="1505700657">
    <w:abstractNumId w:val="28"/>
  </w:num>
  <w:num w:numId="26" w16cid:durableId="1567031942">
    <w:abstractNumId w:val="16"/>
  </w:num>
  <w:num w:numId="27" w16cid:durableId="671030457">
    <w:abstractNumId w:val="16"/>
    <w:lvlOverride w:ilvl="0">
      <w:startOverride w:val="1"/>
    </w:lvlOverride>
  </w:num>
  <w:num w:numId="28" w16cid:durableId="826046364">
    <w:abstractNumId w:val="16"/>
  </w:num>
  <w:num w:numId="29" w16cid:durableId="717358734">
    <w:abstractNumId w:val="16"/>
    <w:lvlOverride w:ilvl="0">
      <w:startOverride w:val="1"/>
    </w:lvlOverride>
  </w:num>
  <w:num w:numId="30" w16cid:durableId="1384020713">
    <w:abstractNumId w:val="10"/>
  </w:num>
  <w:num w:numId="31" w16cid:durableId="1105538345">
    <w:abstractNumId w:val="13"/>
  </w:num>
  <w:num w:numId="32" w16cid:durableId="1107624917">
    <w:abstractNumId w:val="22"/>
  </w:num>
  <w:num w:numId="33" w16cid:durableId="1665426927">
    <w:abstractNumId w:val="19"/>
  </w:num>
  <w:num w:numId="34" w16cid:durableId="449708350">
    <w:abstractNumId w:val="12"/>
  </w:num>
  <w:num w:numId="35" w16cid:durableId="480578635">
    <w:abstractNumId w:val="31"/>
  </w:num>
  <w:num w:numId="36" w16cid:durableId="1266428422">
    <w:abstractNumId w:val="17"/>
  </w:num>
  <w:num w:numId="37" w16cid:durableId="220949429">
    <w:abstractNumId w:val="30"/>
  </w:num>
  <w:num w:numId="38" w16cid:durableId="349264169">
    <w:abstractNumId w:val="14"/>
  </w:num>
  <w:num w:numId="39" w16cid:durableId="2057506127">
    <w:abstractNumId w:val="21"/>
  </w:num>
  <w:num w:numId="40" w16cid:durableId="46298381">
    <w:abstractNumId w:val="25"/>
  </w:num>
  <w:num w:numId="41" w16cid:durableId="179587760">
    <w:abstractNumId w:val="33"/>
  </w:num>
  <w:num w:numId="42" w16cid:durableId="1467040288">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212"/>
    <w:rsid w:val="00004BCE"/>
    <w:rsid w:val="0001318C"/>
    <w:rsid w:val="00020950"/>
    <w:rsid w:val="00027449"/>
    <w:rsid w:val="000679B9"/>
    <w:rsid w:val="000A7052"/>
    <w:rsid w:val="000B3B13"/>
    <w:rsid w:val="000C3F07"/>
    <w:rsid w:val="000D1078"/>
    <w:rsid w:val="000E5E5B"/>
    <w:rsid w:val="000E70B1"/>
    <w:rsid w:val="000F22A0"/>
    <w:rsid w:val="001130D9"/>
    <w:rsid w:val="001341D5"/>
    <w:rsid w:val="00134815"/>
    <w:rsid w:val="0013629F"/>
    <w:rsid w:val="00150F3D"/>
    <w:rsid w:val="00157516"/>
    <w:rsid w:val="00187C3B"/>
    <w:rsid w:val="00192B71"/>
    <w:rsid w:val="001B60EF"/>
    <w:rsid w:val="001E60B1"/>
    <w:rsid w:val="0021174A"/>
    <w:rsid w:val="00257B19"/>
    <w:rsid w:val="00277105"/>
    <w:rsid w:val="00280F28"/>
    <w:rsid w:val="00282337"/>
    <w:rsid w:val="0029241B"/>
    <w:rsid w:val="002A2763"/>
    <w:rsid w:val="002B5D62"/>
    <w:rsid w:val="002C6004"/>
    <w:rsid w:val="002C76D2"/>
    <w:rsid w:val="002E3C36"/>
    <w:rsid w:val="002E43CF"/>
    <w:rsid w:val="002F57FE"/>
    <w:rsid w:val="002F64D1"/>
    <w:rsid w:val="00342FCF"/>
    <w:rsid w:val="00355A1F"/>
    <w:rsid w:val="0037257A"/>
    <w:rsid w:val="00387E85"/>
    <w:rsid w:val="003A01BA"/>
    <w:rsid w:val="003A038F"/>
    <w:rsid w:val="003E4B49"/>
    <w:rsid w:val="004405FD"/>
    <w:rsid w:val="00445A89"/>
    <w:rsid w:val="00446AAA"/>
    <w:rsid w:val="00455370"/>
    <w:rsid w:val="00456F1F"/>
    <w:rsid w:val="00475809"/>
    <w:rsid w:val="00487095"/>
    <w:rsid w:val="0049168B"/>
    <w:rsid w:val="004B3400"/>
    <w:rsid w:val="004D0380"/>
    <w:rsid w:val="004D78FA"/>
    <w:rsid w:val="004F2EE6"/>
    <w:rsid w:val="0051472C"/>
    <w:rsid w:val="005243FD"/>
    <w:rsid w:val="005342B3"/>
    <w:rsid w:val="0053438E"/>
    <w:rsid w:val="00576FEC"/>
    <w:rsid w:val="00586041"/>
    <w:rsid w:val="005B03BA"/>
    <w:rsid w:val="005B6373"/>
    <w:rsid w:val="005D4C6F"/>
    <w:rsid w:val="005F0D53"/>
    <w:rsid w:val="0061607B"/>
    <w:rsid w:val="00633A0C"/>
    <w:rsid w:val="0065215D"/>
    <w:rsid w:val="006614CE"/>
    <w:rsid w:val="006779DE"/>
    <w:rsid w:val="006A049D"/>
    <w:rsid w:val="006A2C2A"/>
    <w:rsid w:val="006A3AB2"/>
    <w:rsid w:val="006C7EB4"/>
    <w:rsid w:val="006E6796"/>
    <w:rsid w:val="007034A7"/>
    <w:rsid w:val="00773FDB"/>
    <w:rsid w:val="00775A48"/>
    <w:rsid w:val="00781393"/>
    <w:rsid w:val="007820B4"/>
    <w:rsid w:val="00784509"/>
    <w:rsid w:val="0078756D"/>
    <w:rsid w:val="0079263D"/>
    <w:rsid w:val="00794402"/>
    <w:rsid w:val="0079621A"/>
    <w:rsid w:val="007C3B3F"/>
    <w:rsid w:val="007D429F"/>
    <w:rsid w:val="007D5DCB"/>
    <w:rsid w:val="007D794F"/>
    <w:rsid w:val="007F06A8"/>
    <w:rsid w:val="0080677E"/>
    <w:rsid w:val="0082128D"/>
    <w:rsid w:val="00826F64"/>
    <w:rsid w:val="00863156"/>
    <w:rsid w:val="00870EB8"/>
    <w:rsid w:val="0089183C"/>
    <w:rsid w:val="008B3698"/>
    <w:rsid w:val="008B478D"/>
    <w:rsid w:val="008C26B3"/>
    <w:rsid w:val="008D62F6"/>
    <w:rsid w:val="008E4A72"/>
    <w:rsid w:val="0094172F"/>
    <w:rsid w:val="009433FF"/>
    <w:rsid w:val="00994798"/>
    <w:rsid w:val="009A3346"/>
    <w:rsid w:val="009A4212"/>
    <w:rsid w:val="009B4966"/>
    <w:rsid w:val="009B5057"/>
    <w:rsid w:val="009C3345"/>
    <w:rsid w:val="009D2AD9"/>
    <w:rsid w:val="009E1577"/>
    <w:rsid w:val="00A028BC"/>
    <w:rsid w:val="00A1477B"/>
    <w:rsid w:val="00A23ACD"/>
    <w:rsid w:val="00A27425"/>
    <w:rsid w:val="00A32266"/>
    <w:rsid w:val="00A3289C"/>
    <w:rsid w:val="00A454D3"/>
    <w:rsid w:val="00A514D9"/>
    <w:rsid w:val="00A53D89"/>
    <w:rsid w:val="00A6543C"/>
    <w:rsid w:val="00A844E2"/>
    <w:rsid w:val="00A84A00"/>
    <w:rsid w:val="00AF1A62"/>
    <w:rsid w:val="00AF247A"/>
    <w:rsid w:val="00B12E6D"/>
    <w:rsid w:val="00B45BC0"/>
    <w:rsid w:val="00B53087"/>
    <w:rsid w:val="00B5317C"/>
    <w:rsid w:val="00B53B53"/>
    <w:rsid w:val="00B972AA"/>
    <w:rsid w:val="00BD76D4"/>
    <w:rsid w:val="00BF0775"/>
    <w:rsid w:val="00C20488"/>
    <w:rsid w:val="00C24BA9"/>
    <w:rsid w:val="00C25460"/>
    <w:rsid w:val="00C304DB"/>
    <w:rsid w:val="00C30936"/>
    <w:rsid w:val="00C42C1F"/>
    <w:rsid w:val="00CA179B"/>
    <w:rsid w:val="00CA7C9A"/>
    <w:rsid w:val="00CB4FE2"/>
    <w:rsid w:val="00CF40C5"/>
    <w:rsid w:val="00CF55C7"/>
    <w:rsid w:val="00D02A15"/>
    <w:rsid w:val="00D1715A"/>
    <w:rsid w:val="00D410B8"/>
    <w:rsid w:val="00D65C7D"/>
    <w:rsid w:val="00DA6F49"/>
    <w:rsid w:val="00DC0664"/>
    <w:rsid w:val="00DC6AB6"/>
    <w:rsid w:val="00DC6F14"/>
    <w:rsid w:val="00DD5C85"/>
    <w:rsid w:val="00DE0AFF"/>
    <w:rsid w:val="00E25C55"/>
    <w:rsid w:val="00E27538"/>
    <w:rsid w:val="00E47B93"/>
    <w:rsid w:val="00E54815"/>
    <w:rsid w:val="00E54ED7"/>
    <w:rsid w:val="00E953CF"/>
    <w:rsid w:val="00EA7E41"/>
    <w:rsid w:val="00EE43C1"/>
    <w:rsid w:val="00EE44C5"/>
    <w:rsid w:val="00EF3BAF"/>
    <w:rsid w:val="00F0730D"/>
    <w:rsid w:val="00F224E4"/>
    <w:rsid w:val="00F26A75"/>
    <w:rsid w:val="00F26A7E"/>
    <w:rsid w:val="00F27042"/>
    <w:rsid w:val="00F539D4"/>
    <w:rsid w:val="00F70153"/>
    <w:rsid w:val="00F911A7"/>
    <w:rsid w:val="00F92A22"/>
    <w:rsid w:val="00F94FC9"/>
    <w:rsid w:val="00FC5DDF"/>
    <w:rsid w:val="00FE1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29EBE"/>
  <w15:docId w15:val="{562B3EE2-3FAB-4C0E-BAF4-1DBF68BDA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000000"/>
        <w:sz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A4212"/>
  </w:style>
  <w:style w:type="paragraph" w:styleId="Heading1">
    <w:name w:val="heading 1"/>
    <w:basedOn w:val="Normal"/>
    <w:next w:val="Normal"/>
    <w:link w:val="Heading1Char"/>
    <w:uiPriority w:val="9"/>
    <w:semiHidden/>
    <w:qFormat/>
    <w:rsid w:val="00CA179B"/>
    <w:pPr>
      <w:keepNext/>
      <w:keepLines/>
      <w:numPr>
        <w:numId w:val="5"/>
      </w:numPr>
      <w:spacing w:before="480"/>
      <w:outlineLvl w:val="0"/>
    </w:pPr>
    <w:rPr>
      <w:rFonts w:asciiTheme="majorHAnsi" w:eastAsiaTheme="majorEastAsia" w:hAnsiTheme="majorHAnsi" w:cstheme="majorBidi"/>
      <w:b/>
      <w:bCs/>
      <w:color w:val="000000" w:themeColor="accent1" w:themeShade="BF"/>
      <w:sz w:val="28"/>
      <w:szCs w:val="28"/>
    </w:rPr>
  </w:style>
  <w:style w:type="paragraph" w:styleId="Heading2">
    <w:name w:val="heading 2"/>
    <w:basedOn w:val="Normal"/>
    <w:next w:val="Normal"/>
    <w:link w:val="Heading2Char"/>
    <w:uiPriority w:val="9"/>
    <w:semiHidden/>
    <w:unhideWhenUsed/>
    <w:rsid w:val="00CA179B"/>
    <w:pPr>
      <w:keepNext/>
      <w:keepLines/>
      <w:numPr>
        <w:ilvl w:val="1"/>
        <w:numId w:val="5"/>
      </w:numPr>
      <w:spacing w:before="200"/>
      <w:outlineLvl w:val="1"/>
    </w:pPr>
    <w:rPr>
      <w:rFonts w:asciiTheme="majorHAnsi" w:eastAsiaTheme="majorEastAsia" w:hAnsiTheme="majorHAnsi" w:cstheme="majorBidi"/>
      <w:b/>
      <w:bCs/>
      <w:color w:val="000000" w:themeColor="accent1"/>
      <w:sz w:val="26"/>
      <w:szCs w:val="26"/>
    </w:rPr>
  </w:style>
  <w:style w:type="paragraph" w:styleId="Heading3">
    <w:name w:val="heading 3"/>
    <w:basedOn w:val="Normal"/>
    <w:next w:val="Normal"/>
    <w:link w:val="Heading3Char"/>
    <w:uiPriority w:val="9"/>
    <w:semiHidden/>
    <w:unhideWhenUsed/>
    <w:qFormat/>
    <w:rsid w:val="00CA179B"/>
    <w:pPr>
      <w:keepNext/>
      <w:keepLines/>
      <w:numPr>
        <w:ilvl w:val="2"/>
        <w:numId w:val="5"/>
      </w:numPr>
      <w:spacing w:before="200"/>
      <w:outlineLvl w:val="2"/>
    </w:pPr>
    <w:rPr>
      <w:rFonts w:asciiTheme="majorHAnsi" w:eastAsiaTheme="majorEastAsia" w:hAnsiTheme="majorHAnsi" w:cstheme="majorBidi"/>
      <w:b/>
      <w:bCs/>
      <w:color w:val="000000" w:themeColor="accent1"/>
    </w:rPr>
  </w:style>
  <w:style w:type="paragraph" w:styleId="Heading4">
    <w:name w:val="heading 4"/>
    <w:basedOn w:val="Normal"/>
    <w:next w:val="Normal"/>
    <w:link w:val="Heading4Char"/>
    <w:uiPriority w:val="9"/>
    <w:semiHidden/>
    <w:unhideWhenUsed/>
    <w:qFormat/>
    <w:rsid w:val="00CA179B"/>
    <w:pPr>
      <w:keepNext/>
      <w:keepLines/>
      <w:numPr>
        <w:ilvl w:val="3"/>
        <w:numId w:val="5"/>
      </w:numPr>
      <w:spacing w:before="200"/>
      <w:outlineLvl w:val="3"/>
    </w:pPr>
    <w:rPr>
      <w:rFonts w:asciiTheme="majorHAnsi" w:eastAsiaTheme="majorEastAsia" w:hAnsiTheme="majorHAnsi" w:cstheme="majorBidi"/>
      <w:b/>
      <w:bCs/>
      <w:i/>
      <w:iCs/>
      <w:color w:val="000000" w:themeColor="accent1"/>
    </w:rPr>
  </w:style>
  <w:style w:type="paragraph" w:styleId="Heading5">
    <w:name w:val="heading 5"/>
    <w:basedOn w:val="Normal"/>
    <w:next w:val="Normal"/>
    <w:link w:val="Heading5Char"/>
    <w:uiPriority w:val="9"/>
    <w:semiHidden/>
    <w:unhideWhenUsed/>
    <w:qFormat/>
    <w:rsid w:val="00CA179B"/>
    <w:pPr>
      <w:keepNext/>
      <w:keepLines/>
      <w:numPr>
        <w:ilvl w:val="4"/>
        <w:numId w:val="5"/>
      </w:numPr>
      <w:spacing w:before="200"/>
      <w:outlineLvl w:val="4"/>
    </w:pPr>
    <w:rPr>
      <w:rFonts w:asciiTheme="majorHAnsi" w:eastAsiaTheme="majorEastAsia" w:hAnsiTheme="majorHAnsi" w:cstheme="majorBidi"/>
      <w:color w:val="000000" w:themeColor="accent1" w:themeShade="7F"/>
    </w:rPr>
  </w:style>
  <w:style w:type="paragraph" w:styleId="Heading6">
    <w:name w:val="heading 6"/>
    <w:basedOn w:val="Normal"/>
    <w:next w:val="Normal"/>
    <w:link w:val="Heading6Char"/>
    <w:uiPriority w:val="9"/>
    <w:semiHidden/>
    <w:unhideWhenUsed/>
    <w:qFormat/>
    <w:rsid w:val="00CA179B"/>
    <w:pPr>
      <w:keepNext/>
      <w:keepLines/>
      <w:numPr>
        <w:ilvl w:val="5"/>
        <w:numId w:val="5"/>
      </w:numPr>
      <w:spacing w:before="200"/>
      <w:outlineLvl w:val="5"/>
    </w:pPr>
    <w:rPr>
      <w:rFonts w:asciiTheme="majorHAnsi" w:eastAsiaTheme="majorEastAsia" w:hAnsiTheme="majorHAnsi" w:cstheme="majorBidi"/>
      <w:i/>
      <w:iCs/>
      <w:color w:val="000000" w:themeColor="accent1" w:themeShade="7F"/>
    </w:rPr>
  </w:style>
  <w:style w:type="paragraph" w:styleId="Heading7">
    <w:name w:val="heading 7"/>
    <w:basedOn w:val="Normal"/>
    <w:next w:val="Normal"/>
    <w:link w:val="Heading7Char"/>
    <w:uiPriority w:val="9"/>
    <w:semiHidden/>
    <w:unhideWhenUsed/>
    <w:qFormat/>
    <w:rsid w:val="00CA179B"/>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A179B"/>
    <w:pPr>
      <w:keepNext/>
      <w:keepLines/>
      <w:numPr>
        <w:ilvl w:val="7"/>
        <w:numId w:val="5"/>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CA179B"/>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MSSummary">
    <w:name w:val="CDMSSummary"/>
    <w:basedOn w:val="Normal"/>
    <w:semiHidden/>
    <w:rsid w:val="009A4212"/>
    <w:rPr>
      <w:color w:val="008000"/>
      <w:sz w:val="22"/>
    </w:rPr>
  </w:style>
  <w:style w:type="paragraph" w:customStyle="1" w:styleId="CDMSTitle">
    <w:name w:val="CDMSTitle"/>
    <w:basedOn w:val="Normal"/>
    <w:semiHidden/>
    <w:rsid w:val="009A4212"/>
    <w:pPr>
      <w:jc w:val="center"/>
    </w:pPr>
    <w:rPr>
      <w:color w:val="000080"/>
      <w:sz w:val="22"/>
    </w:rPr>
  </w:style>
  <w:style w:type="paragraph" w:customStyle="1" w:styleId="CDMSNoteToSpecifier">
    <w:name w:val="CDMSNoteToSpecifier"/>
    <w:basedOn w:val="Normal"/>
    <w:semiHidden/>
    <w:rsid w:val="009A4212"/>
    <w:rPr>
      <w:b/>
      <w:color w:val="1AAA42"/>
      <w:sz w:val="22"/>
    </w:rPr>
  </w:style>
  <w:style w:type="paragraph" w:customStyle="1" w:styleId="CDMSTable">
    <w:name w:val="CDMSTable"/>
    <w:basedOn w:val="Normal"/>
    <w:semiHidden/>
    <w:rsid w:val="009A4212"/>
    <w:pPr>
      <w:spacing w:before="40" w:after="40"/>
    </w:pPr>
    <w:rPr>
      <w:sz w:val="22"/>
    </w:rPr>
  </w:style>
  <w:style w:type="paragraph" w:customStyle="1" w:styleId="CDMSSectEnd">
    <w:name w:val="CDMSSectEnd"/>
    <w:basedOn w:val="Normal"/>
    <w:semiHidden/>
    <w:rsid w:val="009A4212"/>
    <w:pPr>
      <w:spacing w:before="480"/>
      <w:jc w:val="center"/>
    </w:pPr>
    <w:rPr>
      <w:color w:val="2F3699"/>
      <w:sz w:val="22"/>
    </w:rPr>
  </w:style>
  <w:style w:type="paragraph" w:customStyle="1" w:styleId="CDMS1">
    <w:name w:val="CDMS1"/>
    <w:basedOn w:val="Normal"/>
    <w:semiHidden/>
    <w:rsid w:val="009A4212"/>
    <w:pPr>
      <w:numPr>
        <w:numId w:val="1"/>
      </w:numPr>
      <w:spacing w:before="480"/>
    </w:pPr>
    <w:rPr>
      <w:caps/>
      <w:sz w:val="22"/>
    </w:rPr>
  </w:style>
  <w:style w:type="paragraph" w:customStyle="1" w:styleId="CDMS2">
    <w:name w:val="CDMS2"/>
    <w:basedOn w:val="Normal"/>
    <w:semiHidden/>
    <w:rsid w:val="009A4212"/>
    <w:pPr>
      <w:numPr>
        <w:ilvl w:val="1"/>
        <w:numId w:val="1"/>
      </w:numPr>
      <w:spacing w:before="240"/>
    </w:pPr>
    <w:rPr>
      <w:sz w:val="22"/>
    </w:rPr>
  </w:style>
  <w:style w:type="paragraph" w:customStyle="1" w:styleId="CDMS3">
    <w:name w:val="CDMS3"/>
    <w:basedOn w:val="Normal"/>
    <w:semiHidden/>
    <w:rsid w:val="009A4212"/>
    <w:pPr>
      <w:numPr>
        <w:ilvl w:val="2"/>
        <w:numId w:val="1"/>
      </w:numPr>
      <w:spacing w:before="240"/>
      <w:ind w:hanging="432"/>
    </w:pPr>
    <w:rPr>
      <w:sz w:val="22"/>
    </w:rPr>
  </w:style>
  <w:style w:type="paragraph" w:customStyle="1" w:styleId="CDMS4">
    <w:name w:val="CDMS4"/>
    <w:basedOn w:val="Normal"/>
    <w:semiHidden/>
    <w:rsid w:val="009A4212"/>
    <w:pPr>
      <w:numPr>
        <w:ilvl w:val="3"/>
        <w:numId w:val="1"/>
      </w:numPr>
      <w:spacing w:before="240"/>
    </w:pPr>
    <w:rPr>
      <w:sz w:val="22"/>
    </w:rPr>
  </w:style>
  <w:style w:type="paragraph" w:customStyle="1" w:styleId="CDMS5">
    <w:name w:val="CDMS5"/>
    <w:basedOn w:val="Normal"/>
    <w:semiHidden/>
    <w:rsid w:val="009A4212"/>
    <w:pPr>
      <w:numPr>
        <w:ilvl w:val="4"/>
        <w:numId w:val="1"/>
      </w:numPr>
    </w:pPr>
    <w:rPr>
      <w:sz w:val="22"/>
    </w:rPr>
  </w:style>
  <w:style w:type="paragraph" w:customStyle="1" w:styleId="CDMS6">
    <w:name w:val="CDMS6"/>
    <w:basedOn w:val="Normal"/>
    <w:semiHidden/>
    <w:rsid w:val="009A4212"/>
    <w:pPr>
      <w:numPr>
        <w:ilvl w:val="5"/>
        <w:numId w:val="1"/>
      </w:numPr>
    </w:pPr>
    <w:rPr>
      <w:sz w:val="22"/>
    </w:rPr>
  </w:style>
  <w:style w:type="paragraph" w:customStyle="1" w:styleId="CDMS7">
    <w:name w:val="CDMS7"/>
    <w:basedOn w:val="Normal"/>
    <w:semiHidden/>
    <w:rsid w:val="009A4212"/>
    <w:pPr>
      <w:numPr>
        <w:ilvl w:val="6"/>
        <w:numId w:val="1"/>
      </w:numPr>
    </w:pPr>
    <w:rPr>
      <w:sz w:val="22"/>
    </w:rPr>
  </w:style>
  <w:style w:type="paragraph" w:customStyle="1" w:styleId="CDMS8">
    <w:name w:val="CDMS8"/>
    <w:basedOn w:val="Normal"/>
    <w:semiHidden/>
    <w:rsid w:val="009A4212"/>
    <w:pPr>
      <w:numPr>
        <w:ilvl w:val="7"/>
        <w:numId w:val="1"/>
      </w:numPr>
      <w:ind w:left="3168" w:hanging="432"/>
    </w:pPr>
    <w:rPr>
      <w:sz w:val="22"/>
    </w:rPr>
  </w:style>
  <w:style w:type="paragraph" w:customStyle="1" w:styleId="CDMS9">
    <w:name w:val="CDMS9"/>
    <w:basedOn w:val="Normal"/>
    <w:semiHidden/>
    <w:rsid w:val="009A4212"/>
    <w:pPr>
      <w:numPr>
        <w:ilvl w:val="8"/>
        <w:numId w:val="1"/>
      </w:numPr>
      <w:ind w:left="3600" w:hanging="432"/>
    </w:pPr>
    <w:rPr>
      <w:sz w:val="22"/>
    </w:rPr>
  </w:style>
  <w:style w:type="character" w:styleId="LineNumber">
    <w:name w:val="line number"/>
    <w:basedOn w:val="DefaultParagraphFont"/>
    <w:semiHidden/>
    <w:rsid w:val="009A4212"/>
  </w:style>
  <w:style w:type="character" w:styleId="Hyperlink">
    <w:name w:val="Hyperlink"/>
    <w:semiHidden/>
    <w:rsid w:val="009A4212"/>
    <w:rPr>
      <w:color w:val="0000FF"/>
      <w:sz w:val="22"/>
      <w:u w:val="single"/>
    </w:rPr>
  </w:style>
  <w:style w:type="character" w:customStyle="1" w:styleId="CDMSHeaderFooter">
    <w:name w:val="CDMSHeaderFooter"/>
    <w:semiHidden/>
    <w:rsid w:val="009A4212"/>
    <w:rPr>
      <w:sz w:val="22"/>
    </w:rPr>
  </w:style>
  <w:style w:type="table" w:styleId="TableSimple1">
    <w:name w:val="Table Simple 1"/>
    <w:basedOn w:val="TableNormal"/>
    <w:semiHidden/>
    <w:rsid w:val="009A42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A179B"/>
    <w:rPr>
      <w:rFonts w:ascii="Tahoma" w:hAnsi="Tahoma" w:cs="Tahoma"/>
      <w:sz w:val="16"/>
      <w:szCs w:val="16"/>
    </w:rPr>
  </w:style>
  <w:style w:type="character" w:customStyle="1" w:styleId="BalloonTextChar">
    <w:name w:val="Balloon Text Char"/>
    <w:basedOn w:val="DefaultParagraphFont"/>
    <w:link w:val="BalloonText"/>
    <w:uiPriority w:val="99"/>
    <w:semiHidden/>
    <w:rsid w:val="00CA179B"/>
    <w:rPr>
      <w:rFonts w:ascii="Tahoma" w:hAnsi="Tahoma" w:cs="Tahoma"/>
      <w:sz w:val="16"/>
      <w:szCs w:val="16"/>
    </w:rPr>
  </w:style>
  <w:style w:type="numbering" w:customStyle="1" w:styleId="MasterSpecsList">
    <w:name w:val="Master_Specs_List"/>
    <w:uiPriority w:val="99"/>
    <w:semiHidden/>
    <w:rsid w:val="00CA179B"/>
  </w:style>
  <w:style w:type="paragraph" w:customStyle="1" w:styleId="CDM1">
    <w:name w:val="CDM1"/>
    <w:rsid w:val="00C24BA9"/>
    <w:pPr>
      <w:keepNext/>
      <w:numPr>
        <w:numId w:val="2"/>
      </w:numPr>
      <w:spacing w:before="240"/>
      <w:outlineLvl w:val="0"/>
    </w:pPr>
    <w:rPr>
      <w:caps/>
      <w:color w:val="auto"/>
      <w:sz w:val="22"/>
      <w:szCs w:val="24"/>
    </w:rPr>
  </w:style>
  <w:style w:type="paragraph" w:customStyle="1" w:styleId="CDM2">
    <w:name w:val="CDM2"/>
    <w:basedOn w:val="CDM1"/>
    <w:rsid w:val="00C24BA9"/>
    <w:pPr>
      <w:numPr>
        <w:ilvl w:val="1"/>
      </w:numPr>
      <w:outlineLvl w:val="1"/>
    </w:pPr>
  </w:style>
  <w:style w:type="paragraph" w:customStyle="1" w:styleId="CDM3">
    <w:name w:val="CDM3"/>
    <w:basedOn w:val="CDM2"/>
    <w:rsid w:val="00EA7E41"/>
    <w:pPr>
      <w:keepNext w:val="0"/>
      <w:numPr>
        <w:ilvl w:val="2"/>
      </w:numPr>
      <w:tabs>
        <w:tab w:val="num" w:pos="1350"/>
      </w:tabs>
      <w:outlineLvl w:val="9"/>
    </w:pPr>
    <w:rPr>
      <w:caps w:val="0"/>
    </w:rPr>
  </w:style>
  <w:style w:type="paragraph" w:customStyle="1" w:styleId="CDM4">
    <w:name w:val="CDM4"/>
    <w:basedOn w:val="CDM3"/>
    <w:rsid w:val="00EA7E41"/>
    <w:pPr>
      <w:numPr>
        <w:ilvl w:val="3"/>
      </w:numPr>
      <w:tabs>
        <w:tab w:val="clear" w:pos="1296"/>
        <w:tab w:val="num" w:pos="1710"/>
      </w:tabs>
    </w:pPr>
  </w:style>
  <w:style w:type="paragraph" w:customStyle="1" w:styleId="CDM5">
    <w:name w:val="CDM5"/>
    <w:basedOn w:val="CDM4"/>
    <w:rsid w:val="00EA7E41"/>
    <w:pPr>
      <w:numPr>
        <w:ilvl w:val="4"/>
      </w:numPr>
      <w:tabs>
        <w:tab w:val="clear" w:pos="1728"/>
        <w:tab w:val="num" w:pos="1980"/>
      </w:tabs>
      <w:spacing w:before="0"/>
    </w:pPr>
  </w:style>
  <w:style w:type="paragraph" w:customStyle="1" w:styleId="CDM6">
    <w:name w:val="CDM6"/>
    <w:basedOn w:val="CDM5"/>
    <w:rsid w:val="00EA7E41"/>
    <w:pPr>
      <w:numPr>
        <w:ilvl w:val="5"/>
      </w:numPr>
      <w:tabs>
        <w:tab w:val="clear" w:pos="2160"/>
        <w:tab w:val="num" w:pos="1440"/>
        <w:tab w:val="num" w:pos="2430"/>
      </w:tabs>
    </w:pPr>
  </w:style>
  <w:style w:type="paragraph" w:customStyle="1" w:styleId="CDM7">
    <w:name w:val="CDM7"/>
    <w:basedOn w:val="CDM6"/>
    <w:rsid w:val="00C24BA9"/>
    <w:pPr>
      <w:numPr>
        <w:ilvl w:val="6"/>
      </w:numPr>
      <w:tabs>
        <w:tab w:val="num" w:pos="2430"/>
      </w:tabs>
    </w:pPr>
  </w:style>
  <w:style w:type="paragraph" w:customStyle="1" w:styleId="CDMNormal">
    <w:name w:val="CDMNormal"/>
    <w:rsid w:val="00C24BA9"/>
    <w:rPr>
      <w:color w:val="auto"/>
      <w:sz w:val="22"/>
      <w:szCs w:val="24"/>
    </w:rPr>
  </w:style>
  <w:style w:type="paragraph" w:customStyle="1" w:styleId="CDMSummary">
    <w:name w:val="CDMSummary"/>
    <w:rsid w:val="00C24BA9"/>
    <w:rPr>
      <w:color w:val="0070C0"/>
      <w:sz w:val="22"/>
      <w:szCs w:val="24"/>
    </w:rPr>
  </w:style>
  <w:style w:type="paragraph" w:customStyle="1" w:styleId="CDMTitle">
    <w:name w:val="CDMTitle"/>
    <w:rsid w:val="00C24BA9"/>
    <w:pPr>
      <w:jc w:val="center"/>
    </w:pPr>
    <w:rPr>
      <w:sz w:val="22"/>
      <w:szCs w:val="24"/>
    </w:rPr>
  </w:style>
  <w:style w:type="paragraph" w:customStyle="1" w:styleId="CDMNotes">
    <w:name w:val="CDMNotes"/>
    <w:rsid w:val="00C24BA9"/>
    <w:pPr>
      <w:spacing w:before="240"/>
    </w:pPr>
    <w:rPr>
      <w:b/>
      <w:color w:val="008000"/>
      <w:sz w:val="22"/>
      <w:szCs w:val="24"/>
    </w:rPr>
  </w:style>
  <w:style w:type="paragraph" w:customStyle="1" w:styleId="CDMTable">
    <w:name w:val="CDMTable"/>
    <w:rsid w:val="00C24BA9"/>
    <w:rPr>
      <w:sz w:val="22"/>
      <w:szCs w:val="24"/>
    </w:rPr>
  </w:style>
  <w:style w:type="paragraph" w:customStyle="1" w:styleId="CDMSectEnd">
    <w:name w:val="CDMSectEnd"/>
    <w:rsid w:val="00C24BA9"/>
    <w:pPr>
      <w:spacing w:before="480"/>
      <w:jc w:val="center"/>
    </w:pPr>
    <w:rPr>
      <w:sz w:val="22"/>
      <w:szCs w:val="24"/>
    </w:rPr>
  </w:style>
  <w:style w:type="numbering" w:styleId="111111">
    <w:name w:val="Outline List 2"/>
    <w:basedOn w:val="NoList"/>
    <w:uiPriority w:val="99"/>
    <w:semiHidden/>
    <w:unhideWhenUsed/>
    <w:rsid w:val="00CA179B"/>
    <w:pPr>
      <w:numPr>
        <w:numId w:val="3"/>
      </w:numPr>
    </w:pPr>
  </w:style>
  <w:style w:type="numbering" w:styleId="1ai">
    <w:name w:val="Outline List 1"/>
    <w:basedOn w:val="NoList"/>
    <w:uiPriority w:val="99"/>
    <w:semiHidden/>
    <w:unhideWhenUsed/>
    <w:rsid w:val="00CA179B"/>
    <w:pPr>
      <w:numPr>
        <w:numId w:val="4"/>
      </w:numPr>
    </w:pPr>
  </w:style>
  <w:style w:type="character" w:customStyle="1" w:styleId="Heading1Char">
    <w:name w:val="Heading 1 Char"/>
    <w:basedOn w:val="DefaultParagraphFont"/>
    <w:link w:val="Heading1"/>
    <w:uiPriority w:val="9"/>
    <w:semiHidden/>
    <w:rsid w:val="00CA179B"/>
    <w:rPr>
      <w:rFonts w:asciiTheme="majorHAnsi" w:eastAsiaTheme="majorEastAsia" w:hAnsiTheme="majorHAnsi" w:cstheme="majorBidi"/>
      <w:b/>
      <w:bCs/>
      <w:color w:val="000000" w:themeColor="accent1" w:themeShade="BF"/>
      <w:sz w:val="28"/>
      <w:szCs w:val="28"/>
    </w:rPr>
  </w:style>
  <w:style w:type="character" w:customStyle="1" w:styleId="Heading2Char">
    <w:name w:val="Heading 2 Char"/>
    <w:basedOn w:val="DefaultParagraphFont"/>
    <w:link w:val="Heading2"/>
    <w:uiPriority w:val="9"/>
    <w:semiHidden/>
    <w:rsid w:val="00CA179B"/>
    <w:rPr>
      <w:rFonts w:asciiTheme="majorHAnsi" w:eastAsiaTheme="majorEastAsia" w:hAnsiTheme="majorHAnsi" w:cstheme="majorBidi"/>
      <w:b/>
      <w:bCs/>
      <w:color w:val="000000" w:themeColor="accent1"/>
      <w:sz w:val="26"/>
      <w:szCs w:val="26"/>
    </w:rPr>
  </w:style>
  <w:style w:type="character" w:customStyle="1" w:styleId="Heading3Char">
    <w:name w:val="Heading 3 Char"/>
    <w:basedOn w:val="DefaultParagraphFont"/>
    <w:link w:val="Heading3"/>
    <w:uiPriority w:val="9"/>
    <w:semiHidden/>
    <w:rsid w:val="00CA179B"/>
    <w:rPr>
      <w:rFonts w:asciiTheme="majorHAnsi" w:eastAsiaTheme="majorEastAsia" w:hAnsiTheme="majorHAnsi" w:cstheme="majorBidi"/>
      <w:b/>
      <w:bCs/>
      <w:color w:val="000000" w:themeColor="accent1"/>
    </w:rPr>
  </w:style>
  <w:style w:type="character" w:customStyle="1" w:styleId="Heading4Char">
    <w:name w:val="Heading 4 Char"/>
    <w:basedOn w:val="DefaultParagraphFont"/>
    <w:link w:val="Heading4"/>
    <w:uiPriority w:val="9"/>
    <w:semiHidden/>
    <w:rsid w:val="00CA179B"/>
    <w:rPr>
      <w:rFonts w:asciiTheme="majorHAnsi" w:eastAsiaTheme="majorEastAsia" w:hAnsiTheme="majorHAnsi" w:cstheme="majorBidi"/>
      <w:b/>
      <w:bCs/>
      <w:i/>
      <w:iCs/>
      <w:color w:val="000000" w:themeColor="accent1"/>
    </w:rPr>
  </w:style>
  <w:style w:type="character" w:customStyle="1" w:styleId="Heading5Char">
    <w:name w:val="Heading 5 Char"/>
    <w:basedOn w:val="DefaultParagraphFont"/>
    <w:link w:val="Heading5"/>
    <w:uiPriority w:val="9"/>
    <w:semiHidden/>
    <w:rsid w:val="00CA179B"/>
    <w:rPr>
      <w:rFonts w:asciiTheme="majorHAnsi" w:eastAsiaTheme="majorEastAsia" w:hAnsiTheme="majorHAnsi" w:cstheme="majorBidi"/>
      <w:color w:val="000000" w:themeColor="accent1" w:themeShade="7F"/>
    </w:rPr>
  </w:style>
  <w:style w:type="character" w:customStyle="1" w:styleId="Heading6Char">
    <w:name w:val="Heading 6 Char"/>
    <w:basedOn w:val="DefaultParagraphFont"/>
    <w:link w:val="Heading6"/>
    <w:uiPriority w:val="9"/>
    <w:semiHidden/>
    <w:rsid w:val="00CA179B"/>
    <w:rPr>
      <w:rFonts w:asciiTheme="majorHAnsi" w:eastAsiaTheme="majorEastAsia" w:hAnsiTheme="majorHAnsi" w:cstheme="majorBidi"/>
      <w:i/>
      <w:iCs/>
      <w:color w:val="000000" w:themeColor="accent1" w:themeShade="7F"/>
    </w:rPr>
  </w:style>
  <w:style w:type="character" w:customStyle="1" w:styleId="Heading7Char">
    <w:name w:val="Heading 7 Char"/>
    <w:basedOn w:val="DefaultParagraphFont"/>
    <w:link w:val="Heading7"/>
    <w:uiPriority w:val="9"/>
    <w:semiHidden/>
    <w:rsid w:val="00CA179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A179B"/>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CA179B"/>
    <w:rPr>
      <w:rFonts w:asciiTheme="majorHAnsi" w:eastAsiaTheme="majorEastAsia" w:hAnsiTheme="majorHAnsi" w:cstheme="majorBidi"/>
      <w:i/>
      <w:iCs/>
      <w:color w:val="404040" w:themeColor="text1" w:themeTint="BF"/>
      <w:sz w:val="20"/>
    </w:rPr>
  </w:style>
  <w:style w:type="numbering" w:styleId="ArticleSection">
    <w:name w:val="Outline List 3"/>
    <w:basedOn w:val="NoList"/>
    <w:uiPriority w:val="99"/>
    <w:semiHidden/>
    <w:unhideWhenUsed/>
    <w:rsid w:val="00CA179B"/>
    <w:pPr>
      <w:numPr>
        <w:numId w:val="5"/>
      </w:numPr>
    </w:pPr>
  </w:style>
  <w:style w:type="paragraph" w:styleId="Bibliography">
    <w:name w:val="Bibliography"/>
    <w:basedOn w:val="Normal"/>
    <w:next w:val="Normal"/>
    <w:uiPriority w:val="37"/>
    <w:semiHidden/>
    <w:unhideWhenUsed/>
    <w:rsid w:val="00CA179B"/>
  </w:style>
  <w:style w:type="paragraph" w:styleId="BlockText">
    <w:name w:val="Block Text"/>
    <w:basedOn w:val="Normal"/>
    <w:uiPriority w:val="99"/>
    <w:semiHidden/>
    <w:unhideWhenUsed/>
    <w:rsid w:val="00CA179B"/>
    <w:pPr>
      <w:pBdr>
        <w:top w:val="single" w:sz="2" w:space="10" w:color="000000" w:themeColor="accent1" w:shadow="1"/>
        <w:left w:val="single" w:sz="2" w:space="10" w:color="000000" w:themeColor="accent1" w:shadow="1"/>
        <w:bottom w:val="single" w:sz="2" w:space="10" w:color="000000" w:themeColor="accent1" w:shadow="1"/>
        <w:right w:val="single" w:sz="2" w:space="10" w:color="000000" w:themeColor="accent1" w:shadow="1"/>
      </w:pBdr>
      <w:ind w:left="1152" w:right="1152"/>
    </w:pPr>
    <w:rPr>
      <w:rFonts w:asciiTheme="minorHAnsi" w:eastAsiaTheme="minorEastAsia" w:hAnsiTheme="minorHAnsi" w:cstheme="minorBidi"/>
      <w:i/>
      <w:iCs/>
      <w:color w:val="000000" w:themeColor="accent1"/>
    </w:rPr>
  </w:style>
  <w:style w:type="paragraph" w:styleId="BodyText">
    <w:name w:val="Body Text"/>
    <w:basedOn w:val="Normal"/>
    <w:link w:val="BodyTextChar"/>
    <w:uiPriority w:val="99"/>
    <w:semiHidden/>
    <w:unhideWhenUsed/>
    <w:rsid w:val="00CA179B"/>
    <w:pPr>
      <w:spacing w:after="120"/>
    </w:pPr>
  </w:style>
  <w:style w:type="character" w:customStyle="1" w:styleId="BodyTextChar">
    <w:name w:val="Body Text Char"/>
    <w:basedOn w:val="DefaultParagraphFont"/>
    <w:link w:val="BodyText"/>
    <w:uiPriority w:val="99"/>
    <w:semiHidden/>
    <w:rsid w:val="00CA179B"/>
  </w:style>
  <w:style w:type="paragraph" w:styleId="BodyText2">
    <w:name w:val="Body Text 2"/>
    <w:basedOn w:val="Normal"/>
    <w:link w:val="BodyText2Char"/>
    <w:uiPriority w:val="99"/>
    <w:semiHidden/>
    <w:unhideWhenUsed/>
    <w:rsid w:val="00CA179B"/>
    <w:pPr>
      <w:spacing w:after="120" w:line="480" w:lineRule="auto"/>
    </w:pPr>
  </w:style>
  <w:style w:type="character" w:customStyle="1" w:styleId="BodyText2Char">
    <w:name w:val="Body Text 2 Char"/>
    <w:basedOn w:val="DefaultParagraphFont"/>
    <w:link w:val="BodyText2"/>
    <w:uiPriority w:val="99"/>
    <w:semiHidden/>
    <w:rsid w:val="00CA179B"/>
  </w:style>
  <w:style w:type="paragraph" w:styleId="BodyText3">
    <w:name w:val="Body Text 3"/>
    <w:basedOn w:val="Normal"/>
    <w:link w:val="BodyText3Char"/>
    <w:uiPriority w:val="99"/>
    <w:semiHidden/>
    <w:unhideWhenUsed/>
    <w:rsid w:val="00CA179B"/>
    <w:pPr>
      <w:spacing w:after="120"/>
    </w:pPr>
    <w:rPr>
      <w:sz w:val="16"/>
      <w:szCs w:val="16"/>
    </w:rPr>
  </w:style>
  <w:style w:type="character" w:customStyle="1" w:styleId="BodyText3Char">
    <w:name w:val="Body Text 3 Char"/>
    <w:basedOn w:val="DefaultParagraphFont"/>
    <w:link w:val="BodyText3"/>
    <w:uiPriority w:val="99"/>
    <w:semiHidden/>
    <w:rsid w:val="00CA179B"/>
    <w:rPr>
      <w:sz w:val="16"/>
      <w:szCs w:val="16"/>
    </w:rPr>
  </w:style>
  <w:style w:type="paragraph" w:styleId="BodyTextFirstIndent">
    <w:name w:val="Body Text First Indent"/>
    <w:basedOn w:val="BodyText"/>
    <w:link w:val="BodyTextFirstIndentChar"/>
    <w:uiPriority w:val="99"/>
    <w:semiHidden/>
    <w:unhideWhenUsed/>
    <w:rsid w:val="00CA179B"/>
    <w:pPr>
      <w:spacing w:after="0"/>
      <w:ind w:firstLine="360"/>
    </w:pPr>
  </w:style>
  <w:style w:type="character" w:customStyle="1" w:styleId="BodyTextFirstIndentChar">
    <w:name w:val="Body Text First Indent Char"/>
    <w:basedOn w:val="BodyTextChar"/>
    <w:link w:val="BodyTextFirstIndent"/>
    <w:uiPriority w:val="99"/>
    <w:semiHidden/>
    <w:rsid w:val="00CA179B"/>
  </w:style>
  <w:style w:type="paragraph" w:styleId="BodyTextIndent">
    <w:name w:val="Body Text Indent"/>
    <w:basedOn w:val="Normal"/>
    <w:link w:val="BodyTextIndentChar"/>
    <w:uiPriority w:val="99"/>
    <w:semiHidden/>
    <w:unhideWhenUsed/>
    <w:rsid w:val="00CA179B"/>
    <w:pPr>
      <w:spacing w:after="120"/>
      <w:ind w:left="360"/>
    </w:pPr>
  </w:style>
  <w:style w:type="character" w:customStyle="1" w:styleId="BodyTextIndentChar">
    <w:name w:val="Body Text Indent Char"/>
    <w:basedOn w:val="DefaultParagraphFont"/>
    <w:link w:val="BodyTextIndent"/>
    <w:uiPriority w:val="99"/>
    <w:semiHidden/>
    <w:rsid w:val="00CA179B"/>
  </w:style>
  <w:style w:type="paragraph" w:styleId="BodyTextFirstIndent2">
    <w:name w:val="Body Text First Indent 2"/>
    <w:basedOn w:val="BodyTextIndent"/>
    <w:link w:val="BodyTextFirstIndent2Char"/>
    <w:uiPriority w:val="99"/>
    <w:semiHidden/>
    <w:unhideWhenUsed/>
    <w:rsid w:val="00CA179B"/>
    <w:pPr>
      <w:spacing w:after="0"/>
      <w:ind w:firstLine="360"/>
    </w:pPr>
  </w:style>
  <w:style w:type="character" w:customStyle="1" w:styleId="BodyTextFirstIndent2Char">
    <w:name w:val="Body Text First Indent 2 Char"/>
    <w:basedOn w:val="BodyTextIndentChar"/>
    <w:link w:val="BodyTextFirstIndent2"/>
    <w:uiPriority w:val="99"/>
    <w:semiHidden/>
    <w:rsid w:val="00CA179B"/>
  </w:style>
  <w:style w:type="paragraph" w:styleId="BodyTextIndent2">
    <w:name w:val="Body Text Indent 2"/>
    <w:basedOn w:val="Normal"/>
    <w:link w:val="BodyTextIndent2Char"/>
    <w:uiPriority w:val="99"/>
    <w:unhideWhenUsed/>
    <w:rsid w:val="00CA179B"/>
    <w:pPr>
      <w:spacing w:after="120" w:line="480" w:lineRule="auto"/>
      <w:ind w:left="360"/>
    </w:pPr>
  </w:style>
  <w:style w:type="character" w:customStyle="1" w:styleId="BodyTextIndent2Char">
    <w:name w:val="Body Text Indent 2 Char"/>
    <w:basedOn w:val="DefaultParagraphFont"/>
    <w:link w:val="BodyTextIndent2"/>
    <w:uiPriority w:val="99"/>
    <w:rsid w:val="00CA179B"/>
  </w:style>
  <w:style w:type="paragraph" w:styleId="BodyTextIndent3">
    <w:name w:val="Body Text Indent 3"/>
    <w:basedOn w:val="Normal"/>
    <w:link w:val="BodyTextIndent3Char"/>
    <w:uiPriority w:val="99"/>
    <w:semiHidden/>
    <w:unhideWhenUsed/>
    <w:rsid w:val="00CA179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A179B"/>
    <w:rPr>
      <w:sz w:val="16"/>
      <w:szCs w:val="16"/>
    </w:rPr>
  </w:style>
  <w:style w:type="character" w:styleId="BookTitle">
    <w:name w:val="Book Title"/>
    <w:basedOn w:val="DefaultParagraphFont"/>
    <w:uiPriority w:val="33"/>
    <w:semiHidden/>
    <w:qFormat/>
    <w:rsid w:val="00CA179B"/>
    <w:rPr>
      <w:b/>
      <w:bCs/>
      <w:smallCaps/>
      <w:spacing w:val="5"/>
    </w:rPr>
  </w:style>
  <w:style w:type="paragraph" w:styleId="Caption">
    <w:name w:val="caption"/>
    <w:basedOn w:val="Normal"/>
    <w:next w:val="Normal"/>
    <w:uiPriority w:val="35"/>
    <w:semiHidden/>
    <w:unhideWhenUsed/>
    <w:qFormat/>
    <w:rsid w:val="00CA179B"/>
    <w:pPr>
      <w:spacing w:after="200"/>
    </w:pPr>
    <w:rPr>
      <w:b/>
      <w:bCs/>
      <w:color w:val="000000" w:themeColor="accent1"/>
      <w:sz w:val="18"/>
      <w:szCs w:val="18"/>
    </w:rPr>
  </w:style>
  <w:style w:type="paragraph" w:styleId="Closing">
    <w:name w:val="Closing"/>
    <w:basedOn w:val="Normal"/>
    <w:link w:val="ClosingChar"/>
    <w:uiPriority w:val="99"/>
    <w:semiHidden/>
    <w:unhideWhenUsed/>
    <w:rsid w:val="00CA179B"/>
    <w:pPr>
      <w:ind w:left="4320"/>
    </w:pPr>
  </w:style>
  <w:style w:type="character" w:customStyle="1" w:styleId="ClosingChar">
    <w:name w:val="Closing Char"/>
    <w:basedOn w:val="DefaultParagraphFont"/>
    <w:link w:val="Closing"/>
    <w:uiPriority w:val="99"/>
    <w:semiHidden/>
    <w:rsid w:val="00CA179B"/>
  </w:style>
  <w:style w:type="table" w:styleId="ColorfulGrid">
    <w:name w:val="Colorful Grid"/>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2F2F2" w:themeColor="background1"/>
      </w:rPr>
      <w:tblPr/>
      <w:tcPr>
        <w:shd w:val="clear" w:color="auto" w:fill="000000" w:themeFill="text1" w:themeFillShade="BF"/>
      </w:tcPr>
    </w:tblStylePr>
    <w:tblStylePr w:type="lastCol">
      <w:rPr>
        <w:color w:val="F2F2F2"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accent1" w:themeFillTint="33"/>
    </w:tcPr>
    <w:tblStylePr w:type="firstRow">
      <w:rPr>
        <w:b/>
        <w:bCs/>
      </w:rPr>
      <w:tblPr/>
      <w:tcPr>
        <w:shd w:val="clear" w:color="auto" w:fill="999999" w:themeFill="accent1" w:themeFillTint="66"/>
      </w:tcPr>
    </w:tblStylePr>
    <w:tblStylePr w:type="lastRow">
      <w:rPr>
        <w:b/>
        <w:bCs/>
        <w:color w:val="000000" w:themeColor="text1"/>
      </w:rPr>
      <w:tblPr/>
      <w:tcPr>
        <w:shd w:val="clear" w:color="auto" w:fill="999999" w:themeFill="accent1" w:themeFillTint="66"/>
      </w:tcPr>
    </w:tblStylePr>
    <w:tblStylePr w:type="firstCol">
      <w:rPr>
        <w:color w:val="F2F2F2" w:themeColor="background1"/>
      </w:rPr>
      <w:tblPr/>
      <w:tcPr>
        <w:shd w:val="clear" w:color="auto" w:fill="000000" w:themeFill="accent1" w:themeFillShade="BF"/>
      </w:tcPr>
    </w:tblStylePr>
    <w:tblStylePr w:type="lastCol">
      <w:rPr>
        <w:color w:val="F2F2F2" w:themeColor="background1"/>
      </w:rPr>
      <w:tblPr/>
      <w:tcPr>
        <w:shd w:val="clear" w:color="auto" w:fill="000000" w:themeFill="accent1" w:themeFillShade="BF"/>
      </w:tcPr>
    </w:tblStylePr>
    <w:tblStylePr w:type="band1Vert">
      <w:tblPr/>
      <w:tcPr>
        <w:shd w:val="clear" w:color="auto" w:fill="808080" w:themeFill="accent1" w:themeFillTint="7F"/>
      </w:tcPr>
    </w:tblStylePr>
    <w:tblStylePr w:type="band1Horz">
      <w:tblPr/>
      <w:tcPr>
        <w:shd w:val="clear" w:color="auto" w:fill="808080" w:themeFill="accent1" w:themeFillTint="7F"/>
      </w:tcPr>
    </w:tblStylePr>
  </w:style>
  <w:style w:type="table" w:styleId="ColorfulGrid-Accent2">
    <w:name w:val="Colorful Grid Accent 2"/>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6D6D6" w:themeFill="accent2" w:themeFillTint="33"/>
    </w:tcPr>
    <w:tblStylePr w:type="firstRow">
      <w:rPr>
        <w:b/>
        <w:bCs/>
      </w:rPr>
      <w:tblPr/>
      <w:tcPr>
        <w:shd w:val="clear" w:color="auto" w:fill="AEAEAE" w:themeFill="accent2" w:themeFillTint="66"/>
      </w:tcPr>
    </w:tblStylePr>
    <w:tblStylePr w:type="lastRow">
      <w:rPr>
        <w:b/>
        <w:bCs/>
        <w:color w:val="000000" w:themeColor="text1"/>
      </w:rPr>
      <w:tblPr/>
      <w:tcPr>
        <w:shd w:val="clear" w:color="auto" w:fill="AEAEAE" w:themeFill="accent2" w:themeFillTint="66"/>
      </w:tcPr>
    </w:tblStylePr>
    <w:tblStylePr w:type="firstCol">
      <w:rPr>
        <w:color w:val="F2F2F2" w:themeColor="background1"/>
      </w:rPr>
      <w:tblPr/>
      <w:tcPr>
        <w:shd w:val="clear" w:color="auto" w:fill="282828" w:themeFill="accent2" w:themeFillShade="BF"/>
      </w:tcPr>
    </w:tblStylePr>
    <w:tblStylePr w:type="lastCol">
      <w:rPr>
        <w:color w:val="F2F2F2" w:themeColor="background1"/>
      </w:rPr>
      <w:tblPr/>
      <w:tcPr>
        <w:shd w:val="clear" w:color="auto" w:fill="282828" w:themeFill="accent2" w:themeFillShade="BF"/>
      </w:tcPr>
    </w:tblStylePr>
    <w:tblStylePr w:type="band1Vert">
      <w:tblPr/>
      <w:tcPr>
        <w:shd w:val="clear" w:color="auto" w:fill="9A9A9A" w:themeFill="accent2" w:themeFillTint="7F"/>
      </w:tcPr>
    </w:tblStylePr>
    <w:tblStylePr w:type="band1Horz">
      <w:tblPr/>
      <w:tcPr>
        <w:shd w:val="clear" w:color="auto" w:fill="9A9A9A" w:themeFill="accent2" w:themeFillTint="7F"/>
      </w:tcPr>
    </w:tblStylePr>
  </w:style>
  <w:style w:type="table" w:styleId="ColorfulGrid-Accent3">
    <w:name w:val="Colorful Grid Accent 3"/>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FDFDF" w:themeFill="accent3" w:themeFillTint="33"/>
    </w:tcPr>
    <w:tblStylePr w:type="firstRow">
      <w:rPr>
        <w:b/>
        <w:bCs/>
      </w:rPr>
      <w:tblPr/>
      <w:tcPr>
        <w:shd w:val="clear" w:color="auto" w:fill="C0C0C0" w:themeFill="accent3" w:themeFillTint="66"/>
      </w:tcPr>
    </w:tblStylePr>
    <w:tblStylePr w:type="lastRow">
      <w:rPr>
        <w:b/>
        <w:bCs/>
        <w:color w:val="000000" w:themeColor="text1"/>
      </w:rPr>
      <w:tblPr/>
      <w:tcPr>
        <w:shd w:val="clear" w:color="auto" w:fill="C0C0C0" w:themeFill="accent3" w:themeFillTint="66"/>
      </w:tcPr>
    </w:tblStylePr>
    <w:tblStylePr w:type="firstCol">
      <w:rPr>
        <w:color w:val="F2F2F2" w:themeColor="background1"/>
      </w:rPr>
      <w:tblPr/>
      <w:tcPr>
        <w:shd w:val="clear" w:color="auto" w:fill="494949" w:themeFill="accent3" w:themeFillShade="BF"/>
      </w:tcPr>
    </w:tblStylePr>
    <w:tblStylePr w:type="lastCol">
      <w:rPr>
        <w:color w:val="F2F2F2" w:themeColor="background1"/>
      </w:rPr>
      <w:tblPr/>
      <w:tcPr>
        <w:shd w:val="clear" w:color="auto" w:fill="494949" w:themeFill="accent3" w:themeFillShade="BF"/>
      </w:tcPr>
    </w:tblStylePr>
    <w:tblStylePr w:type="band1Vert">
      <w:tblPr/>
      <w:tcPr>
        <w:shd w:val="clear" w:color="auto" w:fill="B0B0B0" w:themeFill="accent3" w:themeFillTint="7F"/>
      </w:tcPr>
    </w:tblStylePr>
    <w:tblStylePr w:type="band1Horz">
      <w:tblPr/>
      <w:tcPr>
        <w:shd w:val="clear" w:color="auto" w:fill="B0B0B0" w:themeFill="accent3" w:themeFillTint="7F"/>
      </w:tcPr>
    </w:tblStylePr>
  </w:style>
  <w:style w:type="table" w:styleId="ColorfulGrid-Accent4">
    <w:name w:val="Colorful Grid Accent 4"/>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E9E9E9" w:themeFill="accent4" w:themeFillTint="33"/>
    </w:tcPr>
    <w:tblStylePr w:type="firstRow">
      <w:rPr>
        <w:b/>
        <w:bCs/>
      </w:rPr>
      <w:tblPr/>
      <w:tcPr>
        <w:shd w:val="clear" w:color="auto" w:fill="D4D4D4" w:themeFill="accent4" w:themeFillTint="66"/>
      </w:tcPr>
    </w:tblStylePr>
    <w:tblStylePr w:type="lastRow">
      <w:rPr>
        <w:b/>
        <w:bCs/>
        <w:color w:val="000000" w:themeColor="text1"/>
      </w:rPr>
      <w:tblPr/>
      <w:tcPr>
        <w:shd w:val="clear" w:color="auto" w:fill="D4D4D4" w:themeFill="accent4" w:themeFillTint="66"/>
      </w:tcPr>
    </w:tblStylePr>
    <w:tblStylePr w:type="firstCol">
      <w:rPr>
        <w:color w:val="F2F2F2" w:themeColor="background1"/>
      </w:rPr>
      <w:tblPr/>
      <w:tcPr>
        <w:shd w:val="clear" w:color="auto" w:fill="6F6F6F" w:themeFill="accent4" w:themeFillShade="BF"/>
      </w:tcPr>
    </w:tblStylePr>
    <w:tblStylePr w:type="lastCol">
      <w:rPr>
        <w:color w:val="F2F2F2" w:themeColor="background1"/>
      </w:rPr>
      <w:tblPr/>
      <w:tcPr>
        <w:shd w:val="clear" w:color="auto" w:fill="6F6F6F"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3D3D3" w:themeFill="accent5" w:themeFillTint="33"/>
    </w:tcPr>
    <w:tblStylePr w:type="firstRow">
      <w:rPr>
        <w:b/>
        <w:bCs/>
      </w:rPr>
      <w:tblPr/>
      <w:tcPr>
        <w:shd w:val="clear" w:color="auto" w:fill="A8A8A8" w:themeFill="accent5" w:themeFillTint="66"/>
      </w:tcPr>
    </w:tblStylePr>
    <w:tblStylePr w:type="lastRow">
      <w:rPr>
        <w:b/>
        <w:bCs/>
        <w:color w:val="000000" w:themeColor="text1"/>
      </w:rPr>
      <w:tblPr/>
      <w:tcPr>
        <w:shd w:val="clear" w:color="auto" w:fill="A8A8A8" w:themeFill="accent5" w:themeFillTint="66"/>
      </w:tcPr>
    </w:tblStylePr>
    <w:tblStylePr w:type="firstCol">
      <w:rPr>
        <w:color w:val="F2F2F2" w:themeColor="background1"/>
      </w:rPr>
      <w:tblPr/>
      <w:tcPr>
        <w:shd w:val="clear" w:color="auto" w:fill="1C1C1C" w:themeFill="accent5" w:themeFillShade="BF"/>
      </w:tcPr>
    </w:tblStylePr>
    <w:tblStylePr w:type="lastCol">
      <w:rPr>
        <w:color w:val="F2F2F2" w:themeColor="background1"/>
      </w:rPr>
      <w:tblPr/>
      <w:tcPr>
        <w:shd w:val="clear" w:color="auto" w:fill="1C1C1C" w:themeFill="accent5" w:themeFillShade="BF"/>
      </w:tcPr>
    </w:tblStylePr>
    <w:tblStylePr w:type="band1Vert">
      <w:tblPr/>
      <w:tcPr>
        <w:shd w:val="clear" w:color="auto" w:fill="929292" w:themeFill="accent5" w:themeFillTint="7F"/>
      </w:tcPr>
    </w:tblStylePr>
    <w:tblStylePr w:type="band1Horz">
      <w:tblPr/>
      <w:tcPr>
        <w:shd w:val="clear" w:color="auto" w:fill="929292" w:themeFill="accent5" w:themeFillTint="7F"/>
      </w:tcPr>
    </w:tblStylePr>
  </w:style>
  <w:style w:type="table" w:styleId="ColorfulGrid-Accent6">
    <w:name w:val="Colorful Grid Accent 6"/>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accent6" w:themeFillTint="33"/>
    </w:tcPr>
    <w:tblStylePr w:type="firstRow">
      <w:rPr>
        <w:b/>
        <w:bCs/>
      </w:rPr>
      <w:tblPr/>
      <w:tcPr>
        <w:shd w:val="clear" w:color="auto" w:fill="999999" w:themeFill="accent6" w:themeFillTint="66"/>
      </w:tcPr>
    </w:tblStylePr>
    <w:tblStylePr w:type="lastRow">
      <w:rPr>
        <w:b/>
        <w:bCs/>
        <w:color w:val="000000" w:themeColor="text1"/>
      </w:rPr>
      <w:tblPr/>
      <w:tcPr>
        <w:shd w:val="clear" w:color="auto" w:fill="999999" w:themeFill="accent6" w:themeFillTint="66"/>
      </w:tcPr>
    </w:tblStylePr>
    <w:tblStylePr w:type="firstCol">
      <w:rPr>
        <w:color w:val="F2F2F2" w:themeColor="background1"/>
      </w:rPr>
      <w:tblPr/>
      <w:tcPr>
        <w:shd w:val="clear" w:color="auto" w:fill="000000" w:themeFill="accent6" w:themeFillShade="BF"/>
      </w:tcPr>
    </w:tblStylePr>
    <w:tblStylePr w:type="lastCol">
      <w:rPr>
        <w:color w:val="F2F2F2" w:themeColor="background1"/>
      </w:rPr>
      <w:tblPr/>
      <w:tcPr>
        <w:shd w:val="clear" w:color="auto" w:fill="000000" w:themeFill="accent6" w:themeFillShade="BF"/>
      </w:tc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ColorfulList">
    <w:name w:val="Colorful List"/>
    <w:basedOn w:val="TableNormal"/>
    <w:uiPriority w:val="72"/>
    <w:semiHidden/>
    <w:rsid w:val="00CA179B"/>
    <w:rPr>
      <w:color w:val="000000" w:themeColor="text1"/>
    </w:rPr>
    <w:tblPr>
      <w:tblStyleRowBandSize w:val="1"/>
      <w:tblStyleColBandSize w:val="1"/>
    </w:tblPr>
    <w:tcPr>
      <w:shd w:val="clear" w:color="auto" w:fill="E6E6E6" w:themeFill="text1"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CA179B"/>
    <w:rPr>
      <w:color w:val="000000" w:themeColor="text1"/>
    </w:rPr>
    <w:tblPr>
      <w:tblStyleRowBandSize w:val="1"/>
      <w:tblStyleColBandSize w:val="1"/>
    </w:tblPr>
    <w:tcPr>
      <w:shd w:val="clear" w:color="auto" w:fill="E6E6E6" w:themeFill="accent1"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1" w:themeFillTint="3F"/>
      </w:tcPr>
    </w:tblStylePr>
    <w:tblStylePr w:type="band1Horz">
      <w:tblPr/>
      <w:tcPr>
        <w:shd w:val="clear" w:color="auto" w:fill="CCCCCC" w:themeFill="accent1" w:themeFillTint="33"/>
      </w:tcPr>
    </w:tblStylePr>
  </w:style>
  <w:style w:type="table" w:styleId="ColorfulList-Accent2">
    <w:name w:val="Colorful List Accent 2"/>
    <w:basedOn w:val="TableNormal"/>
    <w:uiPriority w:val="72"/>
    <w:semiHidden/>
    <w:rsid w:val="00CA179B"/>
    <w:rPr>
      <w:color w:val="000000" w:themeColor="text1"/>
    </w:rPr>
    <w:tblPr>
      <w:tblStyleRowBandSize w:val="1"/>
      <w:tblStyleColBandSize w:val="1"/>
    </w:tblPr>
    <w:tcPr>
      <w:shd w:val="clear" w:color="auto" w:fill="EBEBEB" w:themeFill="accent2"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DCDCD" w:themeFill="accent2" w:themeFillTint="3F"/>
      </w:tcPr>
    </w:tblStylePr>
    <w:tblStylePr w:type="band1Horz">
      <w:tblPr/>
      <w:tcPr>
        <w:shd w:val="clear" w:color="auto" w:fill="D6D6D6" w:themeFill="accent2" w:themeFillTint="33"/>
      </w:tcPr>
    </w:tblStylePr>
  </w:style>
  <w:style w:type="table" w:styleId="ColorfulList-Accent3">
    <w:name w:val="Colorful List Accent 3"/>
    <w:basedOn w:val="TableNormal"/>
    <w:uiPriority w:val="72"/>
    <w:semiHidden/>
    <w:rsid w:val="00CA179B"/>
    <w:rPr>
      <w:color w:val="000000" w:themeColor="text1"/>
    </w:rPr>
    <w:tblPr>
      <w:tblStyleRowBandSize w:val="1"/>
      <w:tblStyleColBandSize w:val="1"/>
    </w:tblPr>
    <w:tcPr>
      <w:shd w:val="clear" w:color="auto" w:fill="EFEFEF" w:themeFill="accent3" w:themeFillTint="19"/>
    </w:tcPr>
    <w:tblStylePr w:type="firstRow">
      <w:rPr>
        <w:b/>
        <w:bCs/>
        <w:color w:val="F2F2F2" w:themeColor="background1"/>
      </w:rPr>
      <w:tblPr/>
      <w:tcPr>
        <w:tcBorders>
          <w:bottom w:val="single" w:sz="12" w:space="0" w:color="F2F2F2" w:themeColor="background1"/>
        </w:tcBorders>
        <w:shd w:val="clear" w:color="auto" w:fill="777777" w:themeFill="accent4" w:themeFillShade="CC"/>
      </w:tcPr>
    </w:tblStylePr>
    <w:tblStylePr w:type="lastRow">
      <w:rPr>
        <w:b/>
        <w:bCs/>
        <w:color w:val="777777" w:themeColor="accent4"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8D8"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72"/>
    <w:semiHidden/>
    <w:rsid w:val="00CA179B"/>
    <w:rPr>
      <w:color w:val="000000" w:themeColor="text1"/>
    </w:rPr>
    <w:tblPr>
      <w:tblStyleRowBandSize w:val="1"/>
      <w:tblStyleColBandSize w:val="1"/>
    </w:tblPr>
    <w:tcPr>
      <w:shd w:val="clear" w:color="auto" w:fill="F4F4F4" w:themeFill="accent4" w:themeFillTint="19"/>
    </w:tcPr>
    <w:tblStylePr w:type="firstRow">
      <w:rPr>
        <w:b/>
        <w:bCs/>
        <w:color w:val="F2F2F2" w:themeColor="background1"/>
      </w:rPr>
      <w:tblPr/>
      <w:tcPr>
        <w:tcBorders>
          <w:bottom w:val="single" w:sz="12" w:space="0" w:color="F2F2F2" w:themeColor="background1"/>
        </w:tcBorders>
        <w:shd w:val="clear" w:color="auto" w:fill="4E4E4E" w:themeFill="accent3" w:themeFillShade="CC"/>
      </w:tcPr>
    </w:tblStylePr>
    <w:tblStylePr w:type="lastRow">
      <w:rPr>
        <w:b/>
        <w:bCs/>
        <w:color w:val="4E4E4E" w:themeColor="accent3"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4E4" w:themeFill="accent4" w:themeFillTint="3F"/>
      </w:tcPr>
    </w:tblStylePr>
    <w:tblStylePr w:type="band1Horz">
      <w:tblPr/>
      <w:tcPr>
        <w:shd w:val="clear" w:color="auto" w:fill="E9E9E9" w:themeFill="accent4" w:themeFillTint="33"/>
      </w:tcPr>
    </w:tblStylePr>
  </w:style>
  <w:style w:type="table" w:styleId="ColorfulList-Accent5">
    <w:name w:val="Colorful List Accent 5"/>
    <w:basedOn w:val="TableNormal"/>
    <w:uiPriority w:val="72"/>
    <w:semiHidden/>
    <w:rsid w:val="00CA179B"/>
    <w:rPr>
      <w:color w:val="000000" w:themeColor="text1"/>
    </w:rPr>
    <w:tblPr>
      <w:tblStyleRowBandSize w:val="1"/>
      <w:tblStyleColBandSize w:val="1"/>
    </w:tblPr>
    <w:tcPr>
      <w:shd w:val="clear" w:color="auto" w:fill="E9E9E9" w:themeFill="accent5" w:themeFillTint="19"/>
    </w:tcPr>
    <w:tblStylePr w:type="firstRow">
      <w:rPr>
        <w:b/>
        <w:bCs/>
        <w:color w:val="F2F2F2" w:themeColor="background1"/>
      </w:rPr>
      <w:tblPr/>
      <w:tcPr>
        <w:tcBorders>
          <w:bottom w:val="single" w:sz="12" w:space="0" w:color="F2F2F2" w:themeColor="background1"/>
        </w:tcBorders>
        <w:shd w:val="clear" w:color="auto" w:fill="000000" w:themeFill="accent6" w:themeFillShade="CC"/>
      </w:tcPr>
    </w:tblStylePr>
    <w:tblStylePr w:type="lastRow">
      <w:rPr>
        <w:b/>
        <w:bCs/>
        <w:color w:val="000000" w:themeColor="accent6"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C9C9" w:themeFill="accent5" w:themeFillTint="3F"/>
      </w:tcPr>
    </w:tblStylePr>
    <w:tblStylePr w:type="band1Horz">
      <w:tblPr/>
      <w:tcPr>
        <w:shd w:val="clear" w:color="auto" w:fill="D3D3D3" w:themeFill="accent5" w:themeFillTint="33"/>
      </w:tcPr>
    </w:tblStylePr>
  </w:style>
  <w:style w:type="table" w:styleId="ColorfulList-Accent6">
    <w:name w:val="Colorful List Accent 6"/>
    <w:basedOn w:val="TableNormal"/>
    <w:uiPriority w:val="72"/>
    <w:semiHidden/>
    <w:rsid w:val="00CA179B"/>
    <w:rPr>
      <w:color w:val="000000" w:themeColor="text1"/>
    </w:rPr>
    <w:tblPr>
      <w:tblStyleRowBandSize w:val="1"/>
      <w:tblStyleColBandSize w:val="1"/>
    </w:tblPr>
    <w:tcPr>
      <w:shd w:val="clear" w:color="auto" w:fill="E6E6E6" w:themeFill="accent6" w:themeFillTint="19"/>
    </w:tcPr>
    <w:tblStylePr w:type="firstRow">
      <w:rPr>
        <w:b/>
        <w:bCs/>
        <w:color w:val="F2F2F2" w:themeColor="background1"/>
      </w:rPr>
      <w:tblPr/>
      <w:tcPr>
        <w:tcBorders>
          <w:bottom w:val="single" w:sz="12" w:space="0" w:color="F2F2F2" w:themeColor="background1"/>
        </w:tcBorders>
        <w:shd w:val="clear" w:color="auto" w:fill="1E1E1E" w:themeFill="accent5" w:themeFillShade="CC"/>
      </w:tcPr>
    </w:tblStylePr>
    <w:tblStylePr w:type="lastRow">
      <w:rPr>
        <w:b/>
        <w:bCs/>
        <w:color w:val="1E1E1E" w:themeColor="accent5"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6" w:themeFillTint="3F"/>
      </w:tcPr>
    </w:tblStylePr>
    <w:tblStylePr w:type="band1Horz">
      <w:tblPr/>
      <w:tcPr>
        <w:shd w:val="clear" w:color="auto" w:fill="CCCCCC" w:themeFill="accent6" w:themeFillTint="33"/>
      </w:tcPr>
    </w:tblStylePr>
  </w:style>
  <w:style w:type="table" w:styleId="ColorfulShading">
    <w:name w:val="Colorful Shading"/>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000000" w:themeColor="text1"/>
        <w:bottom w:val="single" w:sz="4" w:space="0" w:color="000000" w:themeColor="text1"/>
        <w:right w:val="single" w:sz="4" w:space="0" w:color="000000" w:themeColor="text1"/>
        <w:insideH w:val="single" w:sz="4" w:space="0" w:color="F2F2F2" w:themeColor="background1"/>
        <w:insideV w:val="single" w:sz="4" w:space="0" w:color="F2F2F2" w:themeColor="background1"/>
      </w:tblBorders>
    </w:tblPr>
    <w:tcPr>
      <w:shd w:val="clear" w:color="auto" w:fill="E6E6E6" w:themeFill="text1"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text1" w:themeFillShade="99"/>
      </w:tcPr>
    </w:tblStylePr>
    <w:tblStylePr w:type="firstCol">
      <w:rPr>
        <w:color w:val="F2F2F2"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000000" w:themeColor="accent1"/>
        <w:bottom w:val="single" w:sz="4" w:space="0" w:color="000000" w:themeColor="accent1"/>
        <w:right w:val="single" w:sz="4" w:space="0" w:color="000000" w:themeColor="accent1"/>
        <w:insideH w:val="single" w:sz="4" w:space="0" w:color="F2F2F2" w:themeColor="background1"/>
        <w:insideV w:val="single" w:sz="4" w:space="0" w:color="F2F2F2" w:themeColor="background1"/>
      </w:tblBorders>
    </w:tblPr>
    <w:tcPr>
      <w:shd w:val="clear" w:color="auto" w:fill="E6E6E6" w:themeFill="accent1"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accent1" w:themeFillShade="99"/>
      </w:tcPr>
    </w:tblStylePr>
    <w:tblStylePr w:type="firstCol">
      <w:rPr>
        <w:color w:val="F2F2F2" w:themeColor="background1"/>
      </w:rPr>
      <w:tblPr/>
      <w:tcPr>
        <w:tcBorders>
          <w:top w:val="nil"/>
          <w:left w:val="nil"/>
          <w:bottom w:val="nil"/>
          <w:right w:val="nil"/>
          <w:insideH w:val="single" w:sz="4" w:space="0" w:color="000000" w:themeColor="accent1" w:themeShade="99"/>
          <w:insideV w:val="nil"/>
        </w:tcBorders>
        <w:shd w:val="clear" w:color="auto" w:fill="000000" w:themeFill="accent1"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accent1" w:themeFillShade="99"/>
      </w:tcPr>
    </w:tblStylePr>
    <w:tblStylePr w:type="band1Vert">
      <w:tblPr/>
      <w:tcPr>
        <w:shd w:val="clear" w:color="auto" w:fill="999999" w:themeFill="accent1" w:themeFillTint="66"/>
      </w:tcPr>
    </w:tblStylePr>
    <w:tblStylePr w:type="band1Horz">
      <w:tblPr/>
      <w:tcPr>
        <w:shd w:val="clear" w:color="auto" w:fill="808080"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363636" w:themeColor="accent2"/>
        <w:bottom w:val="single" w:sz="4" w:space="0" w:color="363636" w:themeColor="accent2"/>
        <w:right w:val="single" w:sz="4" w:space="0" w:color="363636" w:themeColor="accent2"/>
        <w:insideH w:val="single" w:sz="4" w:space="0" w:color="F2F2F2" w:themeColor="background1"/>
        <w:insideV w:val="single" w:sz="4" w:space="0" w:color="F2F2F2" w:themeColor="background1"/>
      </w:tblBorders>
    </w:tblPr>
    <w:tcPr>
      <w:shd w:val="clear" w:color="auto" w:fill="EBEBEB" w:themeFill="accent2"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202020" w:themeFill="accent2" w:themeFillShade="99"/>
      </w:tcPr>
    </w:tblStylePr>
    <w:tblStylePr w:type="firstCol">
      <w:rPr>
        <w:color w:val="F2F2F2" w:themeColor="background1"/>
      </w:rPr>
      <w:tblPr/>
      <w:tcPr>
        <w:tcBorders>
          <w:top w:val="nil"/>
          <w:left w:val="nil"/>
          <w:bottom w:val="nil"/>
          <w:right w:val="nil"/>
          <w:insideH w:val="single" w:sz="4" w:space="0" w:color="202020" w:themeColor="accent2" w:themeShade="99"/>
          <w:insideV w:val="nil"/>
        </w:tcBorders>
        <w:shd w:val="clear" w:color="auto" w:fill="202020" w:themeFill="accent2" w:themeFillShade="99"/>
      </w:tcPr>
    </w:tblStylePr>
    <w:tblStylePr w:type="lastCol">
      <w:rPr>
        <w:color w:val="F2F2F2" w:themeColor="background1"/>
      </w:rPr>
      <w:tblPr/>
      <w:tcPr>
        <w:tcBorders>
          <w:top w:val="nil"/>
          <w:left w:val="nil"/>
          <w:bottom w:val="nil"/>
          <w:right w:val="nil"/>
          <w:insideH w:val="nil"/>
          <w:insideV w:val="nil"/>
        </w:tcBorders>
        <w:shd w:val="clear" w:color="auto" w:fill="202020" w:themeFill="accent2" w:themeFillShade="99"/>
      </w:tcPr>
    </w:tblStylePr>
    <w:tblStylePr w:type="band1Vert">
      <w:tblPr/>
      <w:tcPr>
        <w:shd w:val="clear" w:color="auto" w:fill="AEAEAE" w:themeFill="accent2" w:themeFillTint="66"/>
      </w:tcPr>
    </w:tblStylePr>
    <w:tblStylePr w:type="band1Horz">
      <w:tblPr/>
      <w:tcPr>
        <w:shd w:val="clear" w:color="auto" w:fill="9A9A9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CA179B"/>
    <w:rPr>
      <w:color w:val="000000" w:themeColor="text1"/>
    </w:rPr>
    <w:tblPr>
      <w:tblStyleRowBandSize w:val="1"/>
      <w:tblStyleColBandSize w:val="1"/>
      <w:tblBorders>
        <w:top w:val="single" w:sz="24" w:space="0" w:color="959595" w:themeColor="accent4"/>
        <w:left w:val="single" w:sz="4" w:space="0" w:color="626262" w:themeColor="accent3"/>
        <w:bottom w:val="single" w:sz="4" w:space="0" w:color="626262" w:themeColor="accent3"/>
        <w:right w:val="single" w:sz="4" w:space="0" w:color="626262" w:themeColor="accent3"/>
        <w:insideH w:val="single" w:sz="4" w:space="0" w:color="F2F2F2" w:themeColor="background1"/>
        <w:insideV w:val="single" w:sz="4" w:space="0" w:color="F2F2F2" w:themeColor="background1"/>
      </w:tblBorders>
    </w:tblPr>
    <w:tcPr>
      <w:shd w:val="clear" w:color="auto" w:fill="EFEFEF" w:themeFill="accent3" w:themeFillTint="19"/>
    </w:tcPr>
    <w:tblStylePr w:type="firstRow">
      <w:rPr>
        <w:b/>
        <w:bCs/>
      </w:rPr>
      <w:tblPr/>
      <w:tcPr>
        <w:tcBorders>
          <w:top w:val="nil"/>
          <w:left w:val="nil"/>
          <w:bottom w:val="single" w:sz="24" w:space="0" w:color="959595" w:themeColor="accent4"/>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3A3A3A" w:themeFill="accent3" w:themeFillShade="99"/>
      </w:tcPr>
    </w:tblStylePr>
    <w:tblStylePr w:type="firstCol">
      <w:rPr>
        <w:color w:val="F2F2F2" w:themeColor="background1"/>
      </w:rPr>
      <w:tblPr/>
      <w:tcPr>
        <w:tcBorders>
          <w:top w:val="nil"/>
          <w:left w:val="nil"/>
          <w:bottom w:val="nil"/>
          <w:right w:val="nil"/>
          <w:insideH w:val="single" w:sz="4" w:space="0" w:color="3A3A3A" w:themeColor="accent3" w:themeShade="99"/>
          <w:insideV w:val="nil"/>
        </w:tcBorders>
        <w:shd w:val="clear" w:color="auto" w:fill="3A3A3A" w:themeFill="accent3" w:themeFillShade="99"/>
      </w:tcPr>
    </w:tblStylePr>
    <w:tblStylePr w:type="lastCol">
      <w:rPr>
        <w:color w:val="F2F2F2" w:themeColor="background1"/>
      </w:rPr>
      <w:tblPr/>
      <w:tcPr>
        <w:tcBorders>
          <w:top w:val="nil"/>
          <w:left w:val="nil"/>
          <w:bottom w:val="nil"/>
          <w:right w:val="nil"/>
          <w:insideH w:val="nil"/>
          <w:insideV w:val="nil"/>
        </w:tcBorders>
        <w:shd w:val="clear" w:color="auto" w:fill="3A3A3A" w:themeFill="accent3" w:themeFillShade="99"/>
      </w:tcPr>
    </w:tblStylePr>
    <w:tblStylePr w:type="band1Vert">
      <w:tblPr/>
      <w:tcPr>
        <w:shd w:val="clear" w:color="auto" w:fill="C0C0C0" w:themeFill="accent3" w:themeFillTint="66"/>
      </w:tcPr>
    </w:tblStylePr>
    <w:tblStylePr w:type="band1Horz">
      <w:tblPr/>
      <w:tcPr>
        <w:shd w:val="clear" w:color="auto" w:fill="B0B0B0" w:themeFill="accent3" w:themeFillTint="7F"/>
      </w:tcPr>
    </w:tblStylePr>
  </w:style>
  <w:style w:type="table" w:styleId="ColorfulShading-Accent4">
    <w:name w:val="Colorful Shading Accent 4"/>
    <w:basedOn w:val="TableNormal"/>
    <w:uiPriority w:val="71"/>
    <w:semiHidden/>
    <w:rsid w:val="00CA179B"/>
    <w:rPr>
      <w:color w:val="000000" w:themeColor="text1"/>
    </w:rPr>
    <w:tblPr>
      <w:tblStyleRowBandSize w:val="1"/>
      <w:tblStyleColBandSize w:val="1"/>
      <w:tblBorders>
        <w:top w:val="single" w:sz="24" w:space="0" w:color="626262" w:themeColor="accent3"/>
        <w:left w:val="single" w:sz="4" w:space="0" w:color="959595" w:themeColor="accent4"/>
        <w:bottom w:val="single" w:sz="4" w:space="0" w:color="959595" w:themeColor="accent4"/>
        <w:right w:val="single" w:sz="4" w:space="0" w:color="959595" w:themeColor="accent4"/>
        <w:insideH w:val="single" w:sz="4" w:space="0" w:color="F2F2F2" w:themeColor="background1"/>
        <w:insideV w:val="single" w:sz="4" w:space="0" w:color="F2F2F2" w:themeColor="background1"/>
      </w:tblBorders>
    </w:tblPr>
    <w:tcPr>
      <w:shd w:val="clear" w:color="auto" w:fill="F4F4F4" w:themeFill="accent4" w:themeFillTint="19"/>
    </w:tcPr>
    <w:tblStylePr w:type="firstRow">
      <w:rPr>
        <w:b/>
        <w:bCs/>
      </w:rPr>
      <w:tblPr/>
      <w:tcPr>
        <w:tcBorders>
          <w:top w:val="nil"/>
          <w:left w:val="nil"/>
          <w:bottom w:val="single" w:sz="24" w:space="0" w:color="626262" w:themeColor="accent3"/>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595959" w:themeFill="accent4" w:themeFillShade="99"/>
      </w:tcPr>
    </w:tblStylePr>
    <w:tblStylePr w:type="firstCol">
      <w:rPr>
        <w:color w:val="F2F2F2" w:themeColor="background1"/>
      </w:rPr>
      <w:tblPr/>
      <w:tcPr>
        <w:tcBorders>
          <w:top w:val="nil"/>
          <w:left w:val="nil"/>
          <w:bottom w:val="nil"/>
          <w:right w:val="nil"/>
          <w:insideH w:val="single" w:sz="4" w:space="0" w:color="595959" w:themeColor="accent4" w:themeShade="99"/>
          <w:insideV w:val="nil"/>
        </w:tcBorders>
        <w:shd w:val="clear" w:color="auto" w:fill="595959" w:themeFill="accent4" w:themeFillShade="99"/>
      </w:tcPr>
    </w:tblStylePr>
    <w:tblStylePr w:type="lastCol">
      <w:rPr>
        <w:color w:val="F2F2F2" w:themeColor="background1"/>
      </w:rPr>
      <w:tblPr/>
      <w:tcPr>
        <w:tcBorders>
          <w:top w:val="nil"/>
          <w:left w:val="nil"/>
          <w:bottom w:val="nil"/>
          <w:right w:val="nil"/>
          <w:insideH w:val="nil"/>
          <w:insideV w:val="nil"/>
        </w:tcBorders>
        <w:shd w:val="clear" w:color="auto" w:fill="595959" w:themeFill="accent4" w:themeFillShade="99"/>
      </w:tcPr>
    </w:tblStylePr>
    <w:tblStylePr w:type="band1Vert">
      <w:tblPr/>
      <w:tcPr>
        <w:shd w:val="clear" w:color="auto" w:fill="D4D4D4"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CA179B"/>
    <w:rPr>
      <w:color w:val="000000" w:themeColor="text1"/>
    </w:rPr>
    <w:tblPr>
      <w:tblStyleRowBandSize w:val="1"/>
      <w:tblStyleColBandSize w:val="1"/>
      <w:tblBorders>
        <w:top w:val="single" w:sz="24" w:space="0" w:color="000000" w:themeColor="accent6"/>
        <w:left w:val="single" w:sz="4" w:space="0" w:color="262626" w:themeColor="accent5"/>
        <w:bottom w:val="single" w:sz="4" w:space="0" w:color="262626" w:themeColor="accent5"/>
        <w:right w:val="single" w:sz="4" w:space="0" w:color="262626" w:themeColor="accent5"/>
        <w:insideH w:val="single" w:sz="4" w:space="0" w:color="F2F2F2" w:themeColor="background1"/>
        <w:insideV w:val="single" w:sz="4" w:space="0" w:color="F2F2F2" w:themeColor="background1"/>
      </w:tblBorders>
    </w:tblPr>
    <w:tcPr>
      <w:shd w:val="clear" w:color="auto" w:fill="E9E9E9" w:themeFill="accent5" w:themeFillTint="19"/>
    </w:tcPr>
    <w:tblStylePr w:type="firstRow">
      <w:rPr>
        <w:b/>
        <w:bCs/>
      </w:rPr>
      <w:tblPr/>
      <w:tcPr>
        <w:tcBorders>
          <w:top w:val="nil"/>
          <w:left w:val="nil"/>
          <w:bottom w:val="single" w:sz="24" w:space="0" w:color="000000" w:themeColor="accent6"/>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161616" w:themeFill="accent5" w:themeFillShade="99"/>
      </w:tcPr>
    </w:tblStylePr>
    <w:tblStylePr w:type="firstCol">
      <w:rPr>
        <w:color w:val="F2F2F2" w:themeColor="background1"/>
      </w:rPr>
      <w:tblPr/>
      <w:tcPr>
        <w:tcBorders>
          <w:top w:val="nil"/>
          <w:left w:val="nil"/>
          <w:bottom w:val="nil"/>
          <w:right w:val="nil"/>
          <w:insideH w:val="single" w:sz="4" w:space="0" w:color="161616" w:themeColor="accent5" w:themeShade="99"/>
          <w:insideV w:val="nil"/>
        </w:tcBorders>
        <w:shd w:val="clear" w:color="auto" w:fill="161616" w:themeFill="accent5" w:themeFillShade="99"/>
      </w:tcPr>
    </w:tblStylePr>
    <w:tblStylePr w:type="lastCol">
      <w:rPr>
        <w:color w:val="F2F2F2" w:themeColor="background1"/>
      </w:rPr>
      <w:tblPr/>
      <w:tcPr>
        <w:tcBorders>
          <w:top w:val="nil"/>
          <w:left w:val="nil"/>
          <w:bottom w:val="nil"/>
          <w:right w:val="nil"/>
          <w:insideH w:val="nil"/>
          <w:insideV w:val="nil"/>
        </w:tcBorders>
        <w:shd w:val="clear" w:color="auto" w:fill="161616" w:themeFill="accent5" w:themeFillShade="99"/>
      </w:tcPr>
    </w:tblStylePr>
    <w:tblStylePr w:type="band1Vert">
      <w:tblPr/>
      <w:tcPr>
        <w:shd w:val="clear" w:color="auto" w:fill="A8A8A8" w:themeFill="accent5" w:themeFillTint="66"/>
      </w:tcPr>
    </w:tblStylePr>
    <w:tblStylePr w:type="band1Horz">
      <w:tblPr/>
      <w:tcPr>
        <w:shd w:val="clear" w:color="auto" w:fill="92929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CA179B"/>
    <w:rPr>
      <w:color w:val="000000" w:themeColor="text1"/>
    </w:rPr>
    <w:tblPr>
      <w:tblStyleRowBandSize w:val="1"/>
      <w:tblStyleColBandSize w:val="1"/>
      <w:tblBorders>
        <w:top w:val="single" w:sz="24" w:space="0" w:color="262626" w:themeColor="accent5"/>
        <w:left w:val="single" w:sz="4" w:space="0" w:color="000000" w:themeColor="accent6"/>
        <w:bottom w:val="single" w:sz="4" w:space="0" w:color="000000" w:themeColor="accent6"/>
        <w:right w:val="single" w:sz="4" w:space="0" w:color="000000" w:themeColor="accent6"/>
        <w:insideH w:val="single" w:sz="4" w:space="0" w:color="F2F2F2" w:themeColor="background1"/>
        <w:insideV w:val="single" w:sz="4" w:space="0" w:color="F2F2F2" w:themeColor="background1"/>
      </w:tblBorders>
    </w:tblPr>
    <w:tcPr>
      <w:shd w:val="clear" w:color="auto" w:fill="E6E6E6" w:themeFill="accent6" w:themeFillTint="19"/>
    </w:tcPr>
    <w:tblStylePr w:type="firstRow">
      <w:rPr>
        <w:b/>
        <w:bCs/>
      </w:rPr>
      <w:tblPr/>
      <w:tcPr>
        <w:tcBorders>
          <w:top w:val="nil"/>
          <w:left w:val="nil"/>
          <w:bottom w:val="single" w:sz="24" w:space="0" w:color="262626" w:themeColor="accent5"/>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accent6" w:themeFillShade="99"/>
      </w:tcPr>
    </w:tblStylePr>
    <w:tblStylePr w:type="firstCol">
      <w:rPr>
        <w:color w:val="F2F2F2" w:themeColor="background1"/>
      </w:rPr>
      <w:tblPr/>
      <w:tcPr>
        <w:tcBorders>
          <w:top w:val="nil"/>
          <w:left w:val="nil"/>
          <w:bottom w:val="nil"/>
          <w:right w:val="nil"/>
          <w:insideH w:val="single" w:sz="4" w:space="0" w:color="000000" w:themeColor="accent6" w:themeShade="99"/>
          <w:insideV w:val="nil"/>
        </w:tcBorders>
        <w:shd w:val="clear" w:color="auto" w:fill="000000" w:themeFill="accent6"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accent6" w:themeFillShade="99"/>
      </w:tcPr>
    </w:tblStylePr>
    <w:tblStylePr w:type="band1Vert">
      <w:tblPr/>
      <w:tcPr>
        <w:shd w:val="clear" w:color="auto" w:fill="999999" w:themeFill="accent6" w:themeFillTint="66"/>
      </w:tcPr>
    </w:tblStylePr>
    <w:tblStylePr w:type="band1Horz">
      <w:tblPr/>
      <w:tcPr>
        <w:shd w:val="clear" w:color="auto" w:fill="80808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CA179B"/>
    <w:rPr>
      <w:sz w:val="16"/>
      <w:szCs w:val="16"/>
    </w:rPr>
  </w:style>
  <w:style w:type="paragraph" w:styleId="CommentText">
    <w:name w:val="annotation text"/>
    <w:basedOn w:val="Normal"/>
    <w:link w:val="CommentTextChar"/>
    <w:uiPriority w:val="99"/>
    <w:semiHidden/>
    <w:unhideWhenUsed/>
    <w:rsid w:val="00CA179B"/>
    <w:rPr>
      <w:sz w:val="20"/>
    </w:rPr>
  </w:style>
  <w:style w:type="character" w:customStyle="1" w:styleId="CommentTextChar">
    <w:name w:val="Comment Text Char"/>
    <w:basedOn w:val="DefaultParagraphFont"/>
    <w:link w:val="CommentText"/>
    <w:uiPriority w:val="99"/>
    <w:semiHidden/>
    <w:rsid w:val="00CA179B"/>
    <w:rPr>
      <w:sz w:val="20"/>
    </w:rPr>
  </w:style>
  <w:style w:type="paragraph" w:styleId="CommentSubject">
    <w:name w:val="annotation subject"/>
    <w:basedOn w:val="CommentText"/>
    <w:next w:val="CommentText"/>
    <w:link w:val="CommentSubjectChar"/>
    <w:uiPriority w:val="99"/>
    <w:semiHidden/>
    <w:unhideWhenUsed/>
    <w:rsid w:val="00CA179B"/>
    <w:rPr>
      <w:b/>
      <w:bCs/>
    </w:rPr>
  </w:style>
  <w:style w:type="character" w:customStyle="1" w:styleId="CommentSubjectChar">
    <w:name w:val="Comment Subject Char"/>
    <w:basedOn w:val="CommentTextChar"/>
    <w:link w:val="CommentSubject"/>
    <w:uiPriority w:val="99"/>
    <w:semiHidden/>
    <w:rsid w:val="00CA179B"/>
    <w:rPr>
      <w:b/>
      <w:bCs/>
      <w:sz w:val="20"/>
    </w:rPr>
  </w:style>
  <w:style w:type="table" w:styleId="DarkList">
    <w:name w:val="Dark List"/>
    <w:basedOn w:val="TableNormal"/>
    <w:uiPriority w:val="70"/>
    <w:semiHidden/>
    <w:rsid w:val="00CA179B"/>
    <w:rPr>
      <w:color w:val="F2F2F2"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text1"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CA179B"/>
    <w:rPr>
      <w:color w:val="F2F2F2" w:themeColor="background1"/>
    </w:rPr>
    <w:tblPr>
      <w:tblStyleRowBandSize w:val="1"/>
      <w:tblStyleColBandSize w:val="1"/>
    </w:tblPr>
    <w:tcPr>
      <w:shd w:val="clear" w:color="auto" w:fill="000000" w:themeFill="accent1"/>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accent1"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accent1"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accent1" w:themeFillShade="BF"/>
      </w:tcPr>
    </w:tblStylePr>
    <w:tblStylePr w:type="band1Vert">
      <w:tblPr/>
      <w:tcPr>
        <w:tcBorders>
          <w:top w:val="nil"/>
          <w:left w:val="nil"/>
          <w:bottom w:val="nil"/>
          <w:right w:val="nil"/>
          <w:insideH w:val="nil"/>
          <w:insideV w:val="nil"/>
        </w:tcBorders>
        <w:shd w:val="clear" w:color="auto" w:fill="000000" w:themeFill="accent1" w:themeFillShade="BF"/>
      </w:tcPr>
    </w:tblStylePr>
    <w:tblStylePr w:type="band1Horz">
      <w:tblPr/>
      <w:tcPr>
        <w:tcBorders>
          <w:top w:val="nil"/>
          <w:left w:val="nil"/>
          <w:bottom w:val="nil"/>
          <w:right w:val="nil"/>
          <w:insideH w:val="nil"/>
          <w:insideV w:val="nil"/>
        </w:tcBorders>
        <w:shd w:val="clear" w:color="auto" w:fill="000000" w:themeFill="accent1" w:themeFillShade="BF"/>
      </w:tcPr>
    </w:tblStylePr>
  </w:style>
  <w:style w:type="table" w:styleId="DarkList-Accent2">
    <w:name w:val="Dark List Accent 2"/>
    <w:basedOn w:val="TableNormal"/>
    <w:uiPriority w:val="70"/>
    <w:semiHidden/>
    <w:rsid w:val="00CA179B"/>
    <w:rPr>
      <w:color w:val="F2F2F2" w:themeColor="background1"/>
    </w:rPr>
    <w:tblPr>
      <w:tblStyleRowBandSize w:val="1"/>
      <w:tblStyleColBandSize w:val="1"/>
    </w:tblPr>
    <w:tcPr>
      <w:shd w:val="clear" w:color="auto" w:fill="363636" w:themeFill="accent2"/>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1A1A1A" w:themeFill="accent2" w:themeFillShade="7F"/>
      </w:tcPr>
    </w:tblStylePr>
    <w:tblStylePr w:type="firstCol">
      <w:tblPr/>
      <w:tcPr>
        <w:tcBorders>
          <w:top w:val="nil"/>
          <w:left w:val="nil"/>
          <w:bottom w:val="nil"/>
          <w:right w:val="single" w:sz="18" w:space="0" w:color="F2F2F2" w:themeColor="background1"/>
          <w:insideH w:val="nil"/>
          <w:insideV w:val="nil"/>
        </w:tcBorders>
        <w:shd w:val="clear" w:color="auto" w:fill="282828" w:themeFill="accent2" w:themeFillShade="BF"/>
      </w:tcPr>
    </w:tblStylePr>
    <w:tblStylePr w:type="lastCol">
      <w:tblPr/>
      <w:tcPr>
        <w:tcBorders>
          <w:top w:val="nil"/>
          <w:left w:val="single" w:sz="18" w:space="0" w:color="F2F2F2" w:themeColor="background1"/>
          <w:bottom w:val="nil"/>
          <w:right w:val="nil"/>
          <w:insideH w:val="nil"/>
          <w:insideV w:val="nil"/>
        </w:tcBorders>
        <w:shd w:val="clear" w:color="auto" w:fill="282828" w:themeFill="accent2" w:themeFillShade="BF"/>
      </w:tcPr>
    </w:tblStylePr>
    <w:tblStylePr w:type="band1Vert">
      <w:tblPr/>
      <w:tcPr>
        <w:tcBorders>
          <w:top w:val="nil"/>
          <w:left w:val="nil"/>
          <w:bottom w:val="nil"/>
          <w:right w:val="nil"/>
          <w:insideH w:val="nil"/>
          <w:insideV w:val="nil"/>
        </w:tcBorders>
        <w:shd w:val="clear" w:color="auto" w:fill="282828" w:themeFill="accent2" w:themeFillShade="BF"/>
      </w:tcPr>
    </w:tblStylePr>
    <w:tblStylePr w:type="band1Horz">
      <w:tblPr/>
      <w:tcPr>
        <w:tcBorders>
          <w:top w:val="nil"/>
          <w:left w:val="nil"/>
          <w:bottom w:val="nil"/>
          <w:right w:val="nil"/>
          <w:insideH w:val="nil"/>
          <w:insideV w:val="nil"/>
        </w:tcBorders>
        <w:shd w:val="clear" w:color="auto" w:fill="282828" w:themeFill="accent2" w:themeFillShade="BF"/>
      </w:tcPr>
    </w:tblStylePr>
  </w:style>
  <w:style w:type="table" w:styleId="DarkList-Accent3">
    <w:name w:val="Dark List Accent 3"/>
    <w:basedOn w:val="TableNormal"/>
    <w:uiPriority w:val="70"/>
    <w:semiHidden/>
    <w:rsid w:val="00CA179B"/>
    <w:rPr>
      <w:color w:val="F2F2F2" w:themeColor="background1"/>
    </w:rPr>
    <w:tblPr>
      <w:tblStyleRowBandSize w:val="1"/>
      <w:tblStyleColBandSize w:val="1"/>
    </w:tblPr>
    <w:tcPr>
      <w:shd w:val="clear" w:color="auto" w:fill="626262" w:themeFill="accent3"/>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303030" w:themeFill="accent3" w:themeFillShade="7F"/>
      </w:tcPr>
    </w:tblStylePr>
    <w:tblStylePr w:type="firstCol">
      <w:tblPr/>
      <w:tcPr>
        <w:tcBorders>
          <w:top w:val="nil"/>
          <w:left w:val="nil"/>
          <w:bottom w:val="nil"/>
          <w:right w:val="single" w:sz="18" w:space="0" w:color="F2F2F2" w:themeColor="background1"/>
          <w:insideH w:val="nil"/>
          <w:insideV w:val="nil"/>
        </w:tcBorders>
        <w:shd w:val="clear" w:color="auto" w:fill="494949" w:themeFill="accent3" w:themeFillShade="BF"/>
      </w:tcPr>
    </w:tblStylePr>
    <w:tblStylePr w:type="lastCol">
      <w:tblPr/>
      <w:tcPr>
        <w:tcBorders>
          <w:top w:val="nil"/>
          <w:left w:val="single" w:sz="18" w:space="0" w:color="F2F2F2" w:themeColor="background1"/>
          <w:bottom w:val="nil"/>
          <w:right w:val="nil"/>
          <w:insideH w:val="nil"/>
          <w:insideV w:val="nil"/>
        </w:tcBorders>
        <w:shd w:val="clear" w:color="auto" w:fill="494949" w:themeFill="accent3" w:themeFillShade="BF"/>
      </w:tcPr>
    </w:tblStylePr>
    <w:tblStylePr w:type="band1Vert">
      <w:tblPr/>
      <w:tcPr>
        <w:tcBorders>
          <w:top w:val="nil"/>
          <w:left w:val="nil"/>
          <w:bottom w:val="nil"/>
          <w:right w:val="nil"/>
          <w:insideH w:val="nil"/>
          <w:insideV w:val="nil"/>
        </w:tcBorders>
        <w:shd w:val="clear" w:color="auto" w:fill="494949" w:themeFill="accent3" w:themeFillShade="BF"/>
      </w:tcPr>
    </w:tblStylePr>
    <w:tblStylePr w:type="band1Horz">
      <w:tblPr/>
      <w:tcPr>
        <w:tcBorders>
          <w:top w:val="nil"/>
          <w:left w:val="nil"/>
          <w:bottom w:val="nil"/>
          <w:right w:val="nil"/>
          <w:insideH w:val="nil"/>
          <w:insideV w:val="nil"/>
        </w:tcBorders>
        <w:shd w:val="clear" w:color="auto" w:fill="494949" w:themeFill="accent3" w:themeFillShade="BF"/>
      </w:tcPr>
    </w:tblStylePr>
  </w:style>
  <w:style w:type="table" w:styleId="DarkList-Accent4">
    <w:name w:val="Dark List Accent 4"/>
    <w:basedOn w:val="TableNormal"/>
    <w:uiPriority w:val="70"/>
    <w:semiHidden/>
    <w:rsid w:val="00CA179B"/>
    <w:rPr>
      <w:color w:val="F2F2F2" w:themeColor="background1"/>
    </w:rPr>
    <w:tblPr>
      <w:tblStyleRowBandSize w:val="1"/>
      <w:tblStyleColBandSize w:val="1"/>
    </w:tblPr>
    <w:tcPr>
      <w:shd w:val="clear" w:color="auto" w:fill="959595" w:themeFill="accent4"/>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F2F2F2" w:themeColor="background1"/>
          <w:insideH w:val="nil"/>
          <w:insideV w:val="nil"/>
        </w:tcBorders>
        <w:shd w:val="clear" w:color="auto" w:fill="6F6F6F" w:themeFill="accent4" w:themeFillShade="BF"/>
      </w:tcPr>
    </w:tblStylePr>
    <w:tblStylePr w:type="lastCol">
      <w:tblPr/>
      <w:tcPr>
        <w:tcBorders>
          <w:top w:val="nil"/>
          <w:left w:val="single" w:sz="18" w:space="0" w:color="F2F2F2" w:themeColor="background1"/>
          <w:bottom w:val="nil"/>
          <w:right w:val="nil"/>
          <w:insideH w:val="nil"/>
          <w:insideV w:val="nil"/>
        </w:tcBorders>
        <w:shd w:val="clear" w:color="auto" w:fill="6F6F6F" w:themeFill="accent4" w:themeFillShade="BF"/>
      </w:tcPr>
    </w:tblStylePr>
    <w:tblStylePr w:type="band1Vert">
      <w:tblPr/>
      <w:tcPr>
        <w:tcBorders>
          <w:top w:val="nil"/>
          <w:left w:val="nil"/>
          <w:bottom w:val="nil"/>
          <w:right w:val="nil"/>
          <w:insideH w:val="nil"/>
          <w:insideV w:val="nil"/>
        </w:tcBorders>
        <w:shd w:val="clear" w:color="auto" w:fill="6F6F6F" w:themeFill="accent4" w:themeFillShade="BF"/>
      </w:tcPr>
    </w:tblStylePr>
    <w:tblStylePr w:type="band1Horz">
      <w:tblPr/>
      <w:tcPr>
        <w:tcBorders>
          <w:top w:val="nil"/>
          <w:left w:val="nil"/>
          <w:bottom w:val="nil"/>
          <w:right w:val="nil"/>
          <w:insideH w:val="nil"/>
          <w:insideV w:val="nil"/>
        </w:tcBorders>
        <w:shd w:val="clear" w:color="auto" w:fill="6F6F6F" w:themeFill="accent4" w:themeFillShade="BF"/>
      </w:tcPr>
    </w:tblStylePr>
  </w:style>
  <w:style w:type="table" w:styleId="DarkList-Accent5">
    <w:name w:val="Dark List Accent 5"/>
    <w:basedOn w:val="TableNormal"/>
    <w:uiPriority w:val="70"/>
    <w:semiHidden/>
    <w:rsid w:val="00CA179B"/>
    <w:rPr>
      <w:color w:val="F2F2F2" w:themeColor="background1"/>
    </w:rPr>
    <w:tblPr>
      <w:tblStyleRowBandSize w:val="1"/>
      <w:tblStyleColBandSize w:val="1"/>
    </w:tblPr>
    <w:tcPr>
      <w:shd w:val="clear" w:color="auto" w:fill="262626" w:themeFill="accent5"/>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121212" w:themeFill="accent5" w:themeFillShade="7F"/>
      </w:tcPr>
    </w:tblStylePr>
    <w:tblStylePr w:type="firstCol">
      <w:tblPr/>
      <w:tcPr>
        <w:tcBorders>
          <w:top w:val="nil"/>
          <w:left w:val="nil"/>
          <w:bottom w:val="nil"/>
          <w:right w:val="single" w:sz="18" w:space="0" w:color="F2F2F2" w:themeColor="background1"/>
          <w:insideH w:val="nil"/>
          <w:insideV w:val="nil"/>
        </w:tcBorders>
        <w:shd w:val="clear" w:color="auto" w:fill="1C1C1C" w:themeFill="accent5" w:themeFillShade="BF"/>
      </w:tcPr>
    </w:tblStylePr>
    <w:tblStylePr w:type="lastCol">
      <w:tblPr/>
      <w:tcPr>
        <w:tcBorders>
          <w:top w:val="nil"/>
          <w:left w:val="single" w:sz="18" w:space="0" w:color="F2F2F2" w:themeColor="background1"/>
          <w:bottom w:val="nil"/>
          <w:right w:val="nil"/>
          <w:insideH w:val="nil"/>
          <w:insideV w:val="nil"/>
        </w:tcBorders>
        <w:shd w:val="clear" w:color="auto" w:fill="1C1C1C" w:themeFill="accent5" w:themeFillShade="BF"/>
      </w:tcPr>
    </w:tblStylePr>
    <w:tblStylePr w:type="band1Vert">
      <w:tblPr/>
      <w:tcPr>
        <w:tcBorders>
          <w:top w:val="nil"/>
          <w:left w:val="nil"/>
          <w:bottom w:val="nil"/>
          <w:right w:val="nil"/>
          <w:insideH w:val="nil"/>
          <w:insideV w:val="nil"/>
        </w:tcBorders>
        <w:shd w:val="clear" w:color="auto" w:fill="1C1C1C" w:themeFill="accent5" w:themeFillShade="BF"/>
      </w:tcPr>
    </w:tblStylePr>
    <w:tblStylePr w:type="band1Horz">
      <w:tblPr/>
      <w:tcPr>
        <w:tcBorders>
          <w:top w:val="nil"/>
          <w:left w:val="nil"/>
          <w:bottom w:val="nil"/>
          <w:right w:val="nil"/>
          <w:insideH w:val="nil"/>
          <w:insideV w:val="nil"/>
        </w:tcBorders>
        <w:shd w:val="clear" w:color="auto" w:fill="1C1C1C" w:themeFill="accent5" w:themeFillShade="BF"/>
      </w:tcPr>
    </w:tblStylePr>
  </w:style>
  <w:style w:type="table" w:styleId="DarkList-Accent6">
    <w:name w:val="Dark List Accent 6"/>
    <w:basedOn w:val="TableNormal"/>
    <w:uiPriority w:val="70"/>
    <w:semiHidden/>
    <w:rsid w:val="00CA179B"/>
    <w:rPr>
      <w:color w:val="F2F2F2" w:themeColor="background1"/>
    </w:rPr>
    <w:tblPr>
      <w:tblStyleRowBandSize w:val="1"/>
      <w:tblStyleColBandSize w:val="1"/>
    </w:tblPr>
    <w:tcPr>
      <w:shd w:val="clear" w:color="auto" w:fill="000000" w:themeFill="accent6"/>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accent6"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accent6"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accent6" w:themeFillShade="BF"/>
      </w:tcPr>
    </w:tblStylePr>
    <w:tblStylePr w:type="band1Vert">
      <w:tblPr/>
      <w:tcPr>
        <w:tcBorders>
          <w:top w:val="nil"/>
          <w:left w:val="nil"/>
          <w:bottom w:val="nil"/>
          <w:right w:val="nil"/>
          <w:insideH w:val="nil"/>
          <w:insideV w:val="nil"/>
        </w:tcBorders>
        <w:shd w:val="clear" w:color="auto" w:fill="000000" w:themeFill="accent6" w:themeFillShade="BF"/>
      </w:tcPr>
    </w:tblStylePr>
    <w:tblStylePr w:type="band1Horz">
      <w:tblPr/>
      <w:tcPr>
        <w:tcBorders>
          <w:top w:val="nil"/>
          <w:left w:val="nil"/>
          <w:bottom w:val="nil"/>
          <w:right w:val="nil"/>
          <w:insideH w:val="nil"/>
          <w:insideV w:val="nil"/>
        </w:tcBorders>
        <w:shd w:val="clear" w:color="auto" w:fill="000000" w:themeFill="accent6" w:themeFillShade="BF"/>
      </w:tcPr>
    </w:tblStylePr>
  </w:style>
  <w:style w:type="paragraph" w:styleId="Date">
    <w:name w:val="Date"/>
    <w:basedOn w:val="Normal"/>
    <w:next w:val="Normal"/>
    <w:link w:val="DateChar"/>
    <w:uiPriority w:val="99"/>
    <w:semiHidden/>
    <w:unhideWhenUsed/>
    <w:rsid w:val="00CA179B"/>
  </w:style>
  <w:style w:type="character" w:customStyle="1" w:styleId="DateChar">
    <w:name w:val="Date Char"/>
    <w:basedOn w:val="DefaultParagraphFont"/>
    <w:link w:val="Date"/>
    <w:uiPriority w:val="99"/>
    <w:semiHidden/>
    <w:rsid w:val="00CA179B"/>
  </w:style>
  <w:style w:type="paragraph" w:styleId="DocumentMap">
    <w:name w:val="Document Map"/>
    <w:basedOn w:val="Normal"/>
    <w:link w:val="DocumentMapChar"/>
    <w:uiPriority w:val="99"/>
    <w:semiHidden/>
    <w:unhideWhenUsed/>
    <w:rsid w:val="00CA179B"/>
    <w:rPr>
      <w:rFonts w:ascii="Tahoma" w:hAnsi="Tahoma" w:cs="Tahoma"/>
      <w:sz w:val="16"/>
      <w:szCs w:val="16"/>
    </w:rPr>
  </w:style>
  <w:style w:type="character" w:customStyle="1" w:styleId="DocumentMapChar">
    <w:name w:val="Document Map Char"/>
    <w:basedOn w:val="DefaultParagraphFont"/>
    <w:link w:val="DocumentMap"/>
    <w:uiPriority w:val="99"/>
    <w:semiHidden/>
    <w:rsid w:val="00CA179B"/>
    <w:rPr>
      <w:rFonts w:ascii="Tahoma" w:hAnsi="Tahoma" w:cs="Tahoma"/>
      <w:sz w:val="16"/>
      <w:szCs w:val="16"/>
    </w:rPr>
  </w:style>
  <w:style w:type="paragraph" w:styleId="E-mailSignature">
    <w:name w:val="E-mail Signature"/>
    <w:basedOn w:val="Normal"/>
    <w:link w:val="E-mailSignatureChar"/>
    <w:uiPriority w:val="99"/>
    <w:semiHidden/>
    <w:unhideWhenUsed/>
    <w:rsid w:val="00CA179B"/>
  </w:style>
  <w:style w:type="character" w:customStyle="1" w:styleId="E-mailSignatureChar">
    <w:name w:val="E-mail Signature Char"/>
    <w:basedOn w:val="DefaultParagraphFont"/>
    <w:link w:val="E-mailSignature"/>
    <w:uiPriority w:val="99"/>
    <w:semiHidden/>
    <w:rsid w:val="00CA179B"/>
  </w:style>
  <w:style w:type="character" w:styleId="Emphasis">
    <w:name w:val="Emphasis"/>
    <w:basedOn w:val="DefaultParagraphFont"/>
    <w:uiPriority w:val="20"/>
    <w:semiHidden/>
    <w:qFormat/>
    <w:rsid w:val="00CA179B"/>
    <w:rPr>
      <w:i/>
      <w:iCs/>
    </w:rPr>
  </w:style>
  <w:style w:type="character" w:styleId="EndnoteReference">
    <w:name w:val="endnote reference"/>
    <w:basedOn w:val="DefaultParagraphFont"/>
    <w:uiPriority w:val="99"/>
    <w:semiHidden/>
    <w:unhideWhenUsed/>
    <w:rsid w:val="00CA179B"/>
    <w:rPr>
      <w:vertAlign w:val="superscript"/>
    </w:rPr>
  </w:style>
  <w:style w:type="paragraph" w:styleId="EndnoteText">
    <w:name w:val="endnote text"/>
    <w:basedOn w:val="Normal"/>
    <w:link w:val="EndnoteTextChar"/>
    <w:uiPriority w:val="99"/>
    <w:semiHidden/>
    <w:unhideWhenUsed/>
    <w:rsid w:val="00CA179B"/>
    <w:rPr>
      <w:sz w:val="20"/>
    </w:rPr>
  </w:style>
  <w:style w:type="character" w:customStyle="1" w:styleId="EndnoteTextChar">
    <w:name w:val="Endnote Text Char"/>
    <w:basedOn w:val="DefaultParagraphFont"/>
    <w:link w:val="EndnoteText"/>
    <w:uiPriority w:val="99"/>
    <w:semiHidden/>
    <w:rsid w:val="00CA179B"/>
    <w:rPr>
      <w:sz w:val="20"/>
    </w:rPr>
  </w:style>
  <w:style w:type="paragraph" w:styleId="EnvelopeAddress">
    <w:name w:val="envelope address"/>
    <w:basedOn w:val="Normal"/>
    <w:uiPriority w:val="99"/>
    <w:semiHidden/>
    <w:unhideWhenUsed/>
    <w:rsid w:val="00CA179B"/>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CA179B"/>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CA179B"/>
    <w:rPr>
      <w:color w:val="777777" w:themeColor="followedHyperlink"/>
      <w:u w:val="single"/>
    </w:rPr>
  </w:style>
  <w:style w:type="paragraph" w:styleId="Footer">
    <w:name w:val="footer"/>
    <w:basedOn w:val="Normal"/>
    <w:link w:val="FooterChar"/>
    <w:uiPriority w:val="99"/>
    <w:unhideWhenUsed/>
    <w:rsid w:val="00CA179B"/>
    <w:pPr>
      <w:tabs>
        <w:tab w:val="center" w:pos="4680"/>
        <w:tab w:val="right" w:pos="9360"/>
      </w:tabs>
    </w:pPr>
  </w:style>
  <w:style w:type="character" w:customStyle="1" w:styleId="FooterChar">
    <w:name w:val="Footer Char"/>
    <w:basedOn w:val="DefaultParagraphFont"/>
    <w:link w:val="Footer"/>
    <w:uiPriority w:val="99"/>
    <w:rsid w:val="00CA179B"/>
  </w:style>
  <w:style w:type="character" w:styleId="FootnoteReference">
    <w:name w:val="footnote reference"/>
    <w:basedOn w:val="DefaultParagraphFont"/>
    <w:uiPriority w:val="99"/>
    <w:semiHidden/>
    <w:unhideWhenUsed/>
    <w:rsid w:val="00CA179B"/>
    <w:rPr>
      <w:vertAlign w:val="superscript"/>
    </w:rPr>
  </w:style>
  <w:style w:type="paragraph" w:styleId="FootnoteText">
    <w:name w:val="footnote text"/>
    <w:basedOn w:val="Normal"/>
    <w:link w:val="FootnoteTextChar"/>
    <w:uiPriority w:val="99"/>
    <w:semiHidden/>
    <w:unhideWhenUsed/>
    <w:rsid w:val="00CA179B"/>
    <w:rPr>
      <w:sz w:val="20"/>
    </w:rPr>
  </w:style>
  <w:style w:type="character" w:customStyle="1" w:styleId="FootnoteTextChar">
    <w:name w:val="Footnote Text Char"/>
    <w:basedOn w:val="DefaultParagraphFont"/>
    <w:link w:val="FootnoteText"/>
    <w:uiPriority w:val="99"/>
    <w:semiHidden/>
    <w:rsid w:val="00CA179B"/>
    <w:rPr>
      <w:sz w:val="20"/>
    </w:rPr>
  </w:style>
  <w:style w:type="paragraph" w:styleId="Header">
    <w:name w:val="header"/>
    <w:basedOn w:val="Normal"/>
    <w:link w:val="HeaderChar"/>
    <w:uiPriority w:val="99"/>
    <w:unhideWhenUsed/>
    <w:rsid w:val="00CA179B"/>
    <w:pPr>
      <w:tabs>
        <w:tab w:val="center" w:pos="4680"/>
        <w:tab w:val="right" w:pos="9360"/>
      </w:tabs>
    </w:pPr>
  </w:style>
  <w:style w:type="character" w:customStyle="1" w:styleId="HeaderChar">
    <w:name w:val="Header Char"/>
    <w:basedOn w:val="DefaultParagraphFont"/>
    <w:link w:val="Header"/>
    <w:uiPriority w:val="99"/>
    <w:rsid w:val="00CA179B"/>
  </w:style>
  <w:style w:type="character" w:styleId="HTMLAcronym">
    <w:name w:val="HTML Acronym"/>
    <w:basedOn w:val="DefaultParagraphFont"/>
    <w:uiPriority w:val="99"/>
    <w:semiHidden/>
    <w:unhideWhenUsed/>
    <w:rsid w:val="00CA179B"/>
  </w:style>
  <w:style w:type="paragraph" w:styleId="HTMLAddress">
    <w:name w:val="HTML Address"/>
    <w:basedOn w:val="Normal"/>
    <w:link w:val="HTMLAddressChar"/>
    <w:uiPriority w:val="99"/>
    <w:semiHidden/>
    <w:unhideWhenUsed/>
    <w:rsid w:val="00CA179B"/>
    <w:rPr>
      <w:i/>
      <w:iCs/>
    </w:rPr>
  </w:style>
  <w:style w:type="character" w:customStyle="1" w:styleId="HTMLAddressChar">
    <w:name w:val="HTML Address Char"/>
    <w:basedOn w:val="DefaultParagraphFont"/>
    <w:link w:val="HTMLAddress"/>
    <w:uiPriority w:val="99"/>
    <w:semiHidden/>
    <w:rsid w:val="00CA179B"/>
    <w:rPr>
      <w:i/>
      <w:iCs/>
    </w:rPr>
  </w:style>
  <w:style w:type="character" w:styleId="HTMLCite">
    <w:name w:val="HTML Cite"/>
    <w:basedOn w:val="DefaultParagraphFont"/>
    <w:uiPriority w:val="99"/>
    <w:semiHidden/>
    <w:unhideWhenUsed/>
    <w:rsid w:val="00CA179B"/>
    <w:rPr>
      <w:i/>
      <w:iCs/>
    </w:rPr>
  </w:style>
  <w:style w:type="character" w:styleId="HTMLCode">
    <w:name w:val="HTML Code"/>
    <w:basedOn w:val="DefaultParagraphFont"/>
    <w:uiPriority w:val="99"/>
    <w:semiHidden/>
    <w:unhideWhenUsed/>
    <w:rsid w:val="00CA179B"/>
    <w:rPr>
      <w:rFonts w:ascii="Consolas" w:hAnsi="Consolas"/>
      <w:sz w:val="20"/>
      <w:szCs w:val="20"/>
    </w:rPr>
  </w:style>
  <w:style w:type="character" w:styleId="HTMLDefinition">
    <w:name w:val="HTML Definition"/>
    <w:basedOn w:val="DefaultParagraphFont"/>
    <w:uiPriority w:val="99"/>
    <w:semiHidden/>
    <w:unhideWhenUsed/>
    <w:rsid w:val="00CA179B"/>
    <w:rPr>
      <w:i/>
      <w:iCs/>
    </w:rPr>
  </w:style>
  <w:style w:type="character" w:styleId="HTMLKeyboard">
    <w:name w:val="HTML Keyboard"/>
    <w:basedOn w:val="DefaultParagraphFont"/>
    <w:uiPriority w:val="99"/>
    <w:semiHidden/>
    <w:unhideWhenUsed/>
    <w:rsid w:val="00CA179B"/>
    <w:rPr>
      <w:rFonts w:ascii="Consolas" w:hAnsi="Consolas"/>
      <w:sz w:val="20"/>
      <w:szCs w:val="20"/>
    </w:rPr>
  </w:style>
  <w:style w:type="paragraph" w:styleId="HTMLPreformatted">
    <w:name w:val="HTML Preformatted"/>
    <w:basedOn w:val="Normal"/>
    <w:link w:val="HTMLPreformattedChar"/>
    <w:uiPriority w:val="99"/>
    <w:semiHidden/>
    <w:unhideWhenUsed/>
    <w:rsid w:val="00CA179B"/>
    <w:rPr>
      <w:rFonts w:ascii="Consolas" w:hAnsi="Consolas"/>
      <w:sz w:val="20"/>
    </w:rPr>
  </w:style>
  <w:style w:type="character" w:customStyle="1" w:styleId="HTMLPreformattedChar">
    <w:name w:val="HTML Preformatted Char"/>
    <w:basedOn w:val="DefaultParagraphFont"/>
    <w:link w:val="HTMLPreformatted"/>
    <w:uiPriority w:val="99"/>
    <w:semiHidden/>
    <w:rsid w:val="00CA179B"/>
    <w:rPr>
      <w:rFonts w:ascii="Consolas" w:hAnsi="Consolas"/>
      <w:sz w:val="20"/>
    </w:rPr>
  </w:style>
  <w:style w:type="character" w:styleId="HTMLSample">
    <w:name w:val="HTML Sample"/>
    <w:basedOn w:val="DefaultParagraphFont"/>
    <w:uiPriority w:val="99"/>
    <w:semiHidden/>
    <w:unhideWhenUsed/>
    <w:rsid w:val="00CA179B"/>
    <w:rPr>
      <w:rFonts w:ascii="Consolas" w:hAnsi="Consolas"/>
      <w:sz w:val="24"/>
      <w:szCs w:val="24"/>
    </w:rPr>
  </w:style>
  <w:style w:type="character" w:styleId="HTMLTypewriter">
    <w:name w:val="HTML Typewriter"/>
    <w:basedOn w:val="DefaultParagraphFont"/>
    <w:uiPriority w:val="99"/>
    <w:semiHidden/>
    <w:unhideWhenUsed/>
    <w:rsid w:val="00CA179B"/>
    <w:rPr>
      <w:rFonts w:ascii="Consolas" w:hAnsi="Consolas"/>
      <w:sz w:val="20"/>
      <w:szCs w:val="20"/>
    </w:rPr>
  </w:style>
  <w:style w:type="character" w:styleId="HTMLVariable">
    <w:name w:val="HTML Variable"/>
    <w:basedOn w:val="DefaultParagraphFont"/>
    <w:uiPriority w:val="99"/>
    <w:semiHidden/>
    <w:unhideWhenUsed/>
    <w:rsid w:val="00CA179B"/>
    <w:rPr>
      <w:i/>
      <w:iCs/>
    </w:rPr>
  </w:style>
  <w:style w:type="paragraph" w:styleId="Index1">
    <w:name w:val="index 1"/>
    <w:basedOn w:val="Normal"/>
    <w:next w:val="Normal"/>
    <w:autoRedefine/>
    <w:uiPriority w:val="99"/>
    <w:semiHidden/>
    <w:unhideWhenUsed/>
    <w:rsid w:val="00CA179B"/>
    <w:pPr>
      <w:ind w:left="240" w:hanging="240"/>
    </w:pPr>
  </w:style>
  <w:style w:type="paragraph" w:styleId="Index2">
    <w:name w:val="index 2"/>
    <w:basedOn w:val="Normal"/>
    <w:next w:val="Normal"/>
    <w:autoRedefine/>
    <w:uiPriority w:val="99"/>
    <w:semiHidden/>
    <w:unhideWhenUsed/>
    <w:rsid w:val="00CA179B"/>
    <w:pPr>
      <w:ind w:left="480" w:hanging="240"/>
    </w:pPr>
  </w:style>
  <w:style w:type="paragraph" w:styleId="Index3">
    <w:name w:val="index 3"/>
    <w:basedOn w:val="Normal"/>
    <w:next w:val="Normal"/>
    <w:autoRedefine/>
    <w:uiPriority w:val="99"/>
    <w:semiHidden/>
    <w:unhideWhenUsed/>
    <w:rsid w:val="00CA179B"/>
    <w:pPr>
      <w:ind w:left="720" w:hanging="240"/>
    </w:pPr>
  </w:style>
  <w:style w:type="paragraph" w:styleId="Index4">
    <w:name w:val="index 4"/>
    <w:basedOn w:val="Normal"/>
    <w:next w:val="Normal"/>
    <w:autoRedefine/>
    <w:uiPriority w:val="99"/>
    <w:semiHidden/>
    <w:unhideWhenUsed/>
    <w:rsid w:val="00CA179B"/>
    <w:pPr>
      <w:ind w:left="960" w:hanging="240"/>
    </w:pPr>
  </w:style>
  <w:style w:type="paragraph" w:styleId="Index5">
    <w:name w:val="index 5"/>
    <w:basedOn w:val="Normal"/>
    <w:next w:val="Normal"/>
    <w:autoRedefine/>
    <w:uiPriority w:val="99"/>
    <w:semiHidden/>
    <w:unhideWhenUsed/>
    <w:rsid w:val="00CA179B"/>
    <w:pPr>
      <w:ind w:left="1200" w:hanging="240"/>
    </w:pPr>
  </w:style>
  <w:style w:type="paragraph" w:styleId="Index6">
    <w:name w:val="index 6"/>
    <w:basedOn w:val="Normal"/>
    <w:next w:val="Normal"/>
    <w:autoRedefine/>
    <w:uiPriority w:val="99"/>
    <w:semiHidden/>
    <w:unhideWhenUsed/>
    <w:rsid w:val="00CA179B"/>
    <w:pPr>
      <w:ind w:left="1440" w:hanging="240"/>
    </w:pPr>
  </w:style>
  <w:style w:type="paragraph" w:styleId="Index7">
    <w:name w:val="index 7"/>
    <w:basedOn w:val="Normal"/>
    <w:next w:val="Normal"/>
    <w:autoRedefine/>
    <w:uiPriority w:val="99"/>
    <w:semiHidden/>
    <w:unhideWhenUsed/>
    <w:rsid w:val="00CA179B"/>
    <w:pPr>
      <w:ind w:left="1680" w:hanging="240"/>
    </w:pPr>
  </w:style>
  <w:style w:type="paragraph" w:styleId="Index8">
    <w:name w:val="index 8"/>
    <w:basedOn w:val="Normal"/>
    <w:next w:val="Normal"/>
    <w:autoRedefine/>
    <w:uiPriority w:val="99"/>
    <w:semiHidden/>
    <w:unhideWhenUsed/>
    <w:rsid w:val="00CA179B"/>
    <w:pPr>
      <w:ind w:left="1920" w:hanging="240"/>
    </w:pPr>
  </w:style>
  <w:style w:type="paragraph" w:styleId="Index9">
    <w:name w:val="index 9"/>
    <w:basedOn w:val="Normal"/>
    <w:next w:val="Normal"/>
    <w:autoRedefine/>
    <w:uiPriority w:val="99"/>
    <w:semiHidden/>
    <w:unhideWhenUsed/>
    <w:rsid w:val="00CA179B"/>
    <w:pPr>
      <w:ind w:left="2160" w:hanging="240"/>
    </w:pPr>
  </w:style>
  <w:style w:type="paragraph" w:styleId="IndexHeading">
    <w:name w:val="index heading"/>
    <w:basedOn w:val="Normal"/>
    <w:next w:val="Index1"/>
    <w:uiPriority w:val="99"/>
    <w:semiHidden/>
    <w:unhideWhenUsed/>
    <w:rsid w:val="00CA179B"/>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CA179B"/>
    <w:rPr>
      <w:b/>
      <w:bCs/>
      <w:i/>
      <w:iCs/>
      <w:color w:val="000000" w:themeColor="accent1"/>
    </w:rPr>
  </w:style>
  <w:style w:type="paragraph" w:styleId="IntenseQuote">
    <w:name w:val="Intense Quote"/>
    <w:basedOn w:val="Normal"/>
    <w:next w:val="Normal"/>
    <w:link w:val="IntenseQuoteChar"/>
    <w:uiPriority w:val="30"/>
    <w:semiHidden/>
    <w:qFormat/>
    <w:rsid w:val="00CA179B"/>
    <w:pPr>
      <w:pBdr>
        <w:bottom w:val="single" w:sz="4" w:space="4" w:color="000000" w:themeColor="accent1"/>
      </w:pBdr>
      <w:spacing w:before="200" w:after="280"/>
      <w:ind w:left="936" w:right="936"/>
    </w:pPr>
    <w:rPr>
      <w:b/>
      <w:bCs/>
      <w:i/>
      <w:iCs/>
      <w:color w:val="000000" w:themeColor="accent1"/>
    </w:rPr>
  </w:style>
  <w:style w:type="character" w:customStyle="1" w:styleId="IntenseQuoteChar">
    <w:name w:val="Intense Quote Char"/>
    <w:basedOn w:val="DefaultParagraphFont"/>
    <w:link w:val="IntenseQuote"/>
    <w:uiPriority w:val="30"/>
    <w:rsid w:val="00CA179B"/>
    <w:rPr>
      <w:b/>
      <w:bCs/>
      <w:i/>
      <w:iCs/>
      <w:color w:val="000000" w:themeColor="accent1"/>
    </w:rPr>
  </w:style>
  <w:style w:type="character" w:styleId="IntenseReference">
    <w:name w:val="Intense Reference"/>
    <w:basedOn w:val="DefaultParagraphFont"/>
    <w:uiPriority w:val="32"/>
    <w:semiHidden/>
    <w:qFormat/>
    <w:rsid w:val="00CA179B"/>
    <w:rPr>
      <w:b/>
      <w:bCs/>
      <w:smallCaps/>
      <w:color w:val="363636" w:themeColor="accent2"/>
      <w:spacing w:val="5"/>
      <w:u w:val="single"/>
    </w:rPr>
  </w:style>
  <w:style w:type="table" w:styleId="LightGrid">
    <w:name w:val="Light Grid"/>
    <w:basedOn w:val="TableNormal"/>
    <w:uiPriority w:val="62"/>
    <w:semiHidden/>
    <w:rsid w:val="00CA17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CA179B"/>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insideH w:val="single" w:sz="8" w:space="0" w:color="000000" w:themeColor="accent1"/>
        <w:insideV w:val="single" w:sz="8" w:space="0" w:color="0000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1"/>
          <w:left w:val="single" w:sz="8" w:space="0" w:color="000000" w:themeColor="accent1"/>
          <w:bottom w:val="single" w:sz="18" w:space="0" w:color="000000" w:themeColor="accent1"/>
          <w:right w:val="single" w:sz="8" w:space="0" w:color="000000" w:themeColor="accent1"/>
          <w:insideH w:val="nil"/>
          <w:insideV w:val="single" w:sz="8" w:space="0" w:color="0000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1"/>
          <w:left w:val="single" w:sz="8" w:space="0" w:color="000000" w:themeColor="accent1"/>
          <w:bottom w:val="single" w:sz="8" w:space="0" w:color="000000" w:themeColor="accent1"/>
          <w:right w:val="single" w:sz="8" w:space="0" w:color="000000" w:themeColor="accent1"/>
          <w:insideH w:val="nil"/>
          <w:insideV w:val="single" w:sz="8" w:space="0" w:color="0000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tblStylePr w:type="band1Vert">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shd w:val="clear" w:color="auto" w:fill="C0C0C0" w:themeFill="accent1" w:themeFillTint="3F"/>
      </w:tcPr>
    </w:tblStylePr>
    <w:tblStylePr w:type="band1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insideV w:val="single" w:sz="8" w:space="0" w:color="000000" w:themeColor="accent1"/>
        </w:tcBorders>
        <w:shd w:val="clear" w:color="auto" w:fill="C0C0C0" w:themeFill="accent1" w:themeFillTint="3F"/>
      </w:tcPr>
    </w:tblStylePr>
    <w:tblStylePr w:type="band2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insideV w:val="single" w:sz="8" w:space="0" w:color="000000" w:themeColor="accent1"/>
        </w:tcBorders>
      </w:tcPr>
    </w:tblStylePr>
  </w:style>
  <w:style w:type="table" w:styleId="LightGrid-Accent2">
    <w:name w:val="Light Grid Accent 2"/>
    <w:basedOn w:val="TableNormal"/>
    <w:uiPriority w:val="62"/>
    <w:semiHidden/>
    <w:rsid w:val="00CA179B"/>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insideH w:val="single" w:sz="8" w:space="0" w:color="363636" w:themeColor="accent2"/>
        <w:insideV w:val="single" w:sz="8" w:space="0" w:color="36363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63636" w:themeColor="accent2"/>
          <w:left w:val="single" w:sz="8" w:space="0" w:color="363636" w:themeColor="accent2"/>
          <w:bottom w:val="single" w:sz="18" w:space="0" w:color="363636" w:themeColor="accent2"/>
          <w:right w:val="single" w:sz="8" w:space="0" w:color="363636" w:themeColor="accent2"/>
          <w:insideH w:val="nil"/>
          <w:insideV w:val="single" w:sz="8" w:space="0" w:color="36363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3636" w:themeColor="accent2"/>
          <w:left w:val="single" w:sz="8" w:space="0" w:color="363636" w:themeColor="accent2"/>
          <w:bottom w:val="single" w:sz="8" w:space="0" w:color="363636" w:themeColor="accent2"/>
          <w:right w:val="single" w:sz="8" w:space="0" w:color="363636" w:themeColor="accent2"/>
          <w:insideH w:val="nil"/>
          <w:insideV w:val="single" w:sz="8" w:space="0" w:color="36363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tblStylePr w:type="band1Vert">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shd w:val="clear" w:color="auto" w:fill="CDCDCD" w:themeFill="accent2" w:themeFillTint="3F"/>
      </w:tcPr>
    </w:tblStylePr>
    <w:tblStylePr w:type="band1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insideV w:val="single" w:sz="8" w:space="0" w:color="363636" w:themeColor="accent2"/>
        </w:tcBorders>
        <w:shd w:val="clear" w:color="auto" w:fill="CDCDCD" w:themeFill="accent2" w:themeFillTint="3F"/>
      </w:tcPr>
    </w:tblStylePr>
    <w:tblStylePr w:type="band2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insideV w:val="single" w:sz="8" w:space="0" w:color="363636" w:themeColor="accent2"/>
        </w:tcBorders>
      </w:tcPr>
    </w:tblStylePr>
  </w:style>
  <w:style w:type="table" w:styleId="LightGrid-Accent3">
    <w:name w:val="Light Grid Accent 3"/>
    <w:basedOn w:val="TableNormal"/>
    <w:uiPriority w:val="62"/>
    <w:semiHidden/>
    <w:rsid w:val="00CA179B"/>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insideH w:val="single" w:sz="8" w:space="0" w:color="626262" w:themeColor="accent3"/>
        <w:insideV w:val="single" w:sz="8" w:space="0" w:color="62626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26262" w:themeColor="accent3"/>
          <w:left w:val="single" w:sz="8" w:space="0" w:color="626262" w:themeColor="accent3"/>
          <w:bottom w:val="single" w:sz="18" w:space="0" w:color="626262" w:themeColor="accent3"/>
          <w:right w:val="single" w:sz="8" w:space="0" w:color="626262" w:themeColor="accent3"/>
          <w:insideH w:val="nil"/>
          <w:insideV w:val="single" w:sz="8" w:space="0" w:color="62626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26262" w:themeColor="accent3"/>
          <w:left w:val="single" w:sz="8" w:space="0" w:color="626262" w:themeColor="accent3"/>
          <w:bottom w:val="single" w:sz="8" w:space="0" w:color="626262" w:themeColor="accent3"/>
          <w:right w:val="single" w:sz="8" w:space="0" w:color="626262" w:themeColor="accent3"/>
          <w:insideH w:val="nil"/>
          <w:insideV w:val="single" w:sz="8" w:space="0" w:color="62626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tblStylePr w:type="band1Vert">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shd w:val="clear" w:color="auto" w:fill="D8D8D8" w:themeFill="accent3" w:themeFillTint="3F"/>
      </w:tcPr>
    </w:tblStylePr>
    <w:tblStylePr w:type="band1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insideV w:val="single" w:sz="8" w:space="0" w:color="626262" w:themeColor="accent3"/>
        </w:tcBorders>
        <w:shd w:val="clear" w:color="auto" w:fill="D8D8D8" w:themeFill="accent3" w:themeFillTint="3F"/>
      </w:tcPr>
    </w:tblStylePr>
    <w:tblStylePr w:type="band2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insideV w:val="single" w:sz="8" w:space="0" w:color="626262" w:themeColor="accent3"/>
        </w:tcBorders>
      </w:tcPr>
    </w:tblStylePr>
  </w:style>
  <w:style w:type="table" w:styleId="LightGrid-Accent4">
    <w:name w:val="Light Grid Accent 4"/>
    <w:basedOn w:val="TableNormal"/>
    <w:uiPriority w:val="62"/>
    <w:semiHidden/>
    <w:rsid w:val="00CA179B"/>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insideH w:val="single" w:sz="8" w:space="0" w:color="959595" w:themeColor="accent4"/>
        <w:insideV w:val="single" w:sz="8" w:space="0" w:color="95959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59595" w:themeColor="accent4"/>
          <w:left w:val="single" w:sz="8" w:space="0" w:color="959595" w:themeColor="accent4"/>
          <w:bottom w:val="single" w:sz="18" w:space="0" w:color="959595" w:themeColor="accent4"/>
          <w:right w:val="single" w:sz="8" w:space="0" w:color="959595" w:themeColor="accent4"/>
          <w:insideH w:val="nil"/>
          <w:insideV w:val="single" w:sz="8" w:space="0" w:color="95959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59595" w:themeColor="accent4"/>
          <w:left w:val="single" w:sz="8" w:space="0" w:color="959595" w:themeColor="accent4"/>
          <w:bottom w:val="single" w:sz="8" w:space="0" w:color="959595" w:themeColor="accent4"/>
          <w:right w:val="single" w:sz="8" w:space="0" w:color="959595" w:themeColor="accent4"/>
          <w:insideH w:val="nil"/>
          <w:insideV w:val="single" w:sz="8" w:space="0" w:color="95959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tblStylePr w:type="band1Vert">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shd w:val="clear" w:color="auto" w:fill="E4E4E4" w:themeFill="accent4" w:themeFillTint="3F"/>
      </w:tcPr>
    </w:tblStylePr>
    <w:tblStylePr w:type="band1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insideV w:val="single" w:sz="8" w:space="0" w:color="959595" w:themeColor="accent4"/>
        </w:tcBorders>
        <w:shd w:val="clear" w:color="auto" w:fill="E4E4E4" w:themeFill="accent4" w:themeFillTint="3F"/>
      </w:tcPr>
    </w:tblStylePr>
    <w:tblStylePr w:type="band2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insideV w:val="single" w:sz="8" w:space="0" w:color="959595" w:themeColor="accent4"/>
        </w:tcBorders>
      </w:tcPr>
    </w:tblStylePr>
  </w:style>
  <w:style w:type="table" w:styleId="LightGrid-Accent5">
    <w:name w:val="Light Grid Accent 5"/>
    <w:basedOn w:val="TableNormal"/>
    <w:uiPriority w:val="62"/>
    <w:semiHidden/>
    <w:rsid w:val="00CA179B"/>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insideH w:val="single" w:sz="8" w:space="0" w:color="262626" w:themeColor="accent5"/>
        <w:insideV w:val="single" w:sz="8" w:space="0" w:color="26262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2626" w:themeColor="accent5"/>
          <w:left w:val="single" w:sz="8" w:space="0" w:color="262626" w:themeColor="accent5"/>
          <w:bottom w:val="single" w:sz="18" w:space="0" w:color="262626" w:themeColor="accent5"/>
          <w:right w:val="single" w:sz="8" w:space="0" w:color="262626" w:themeColor="accent5"/>
          <w:insideH w:val="nil"/>
          <w:insideV w:val="single" w:sz="8" w:space="0" w:color="26262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2626" w:themeColor="accent5"/>
          <w:left w:val="single" w:sz="8" w:space="0" w:color="262626" w:themeColor="accent5"/>
          <w:bottom w:val="single" w:sz="8" w:space="0" w:color="262626" w:themeColor="accent5"/>
          <w:right w:val="single" w:sz="8" w:space="0" w:color="262626" w:themeColor="accent5"/>
          <w:insideH w:val="nil"/>
          <w:insideV w:val="single" w:sz="8" w:space="0" w:color="26262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tblStylePr w:type="band1Vert">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shd w:val="clear" w:color="auto" w:fill="C9C9C9" w:themeFill="accent5" w:themeFillTint="3F"/>
      </w:tcPr>
    </w:tblStylePr>
    <w:tblStylePr w:type="band1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insideV w:val="single" w:sz="8" w:space="0" w:color="262626" w:themeColor="accent5"/>
        </w:tcBorders>
        <w:shd w:val="clear" w:color="auto" w:fill="C9C9C9" w:themeFill="accent5" w:themeFillTint="3F"/>
      </w:tcPr>
    </w:tblStylePr>
    <w:tblStylePr w:type="band2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insideV w:val="single" w:sz="8" w:space="0" w:color="262626" w:themeColor="accent5"/>
        </w:tcBorders>
      </w:tcPr>
    </w:tblStylePr>
  </w:style>
  <w:style w:type="table" w:styleId="LightGrid-Accent6">
    <w:name w:val="Light Grid Accent 6"/>
    <w:basedOn w:val="TableNormal"/>
    <w:uiPriority w:val="62"/>
    <w:semiHidden/>
    <w:rsid w:val="00CA179B"/>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18" w:space="0" w:color="000000" w:themeColor="accent6"/>
          <w:right w:val="single" w:sz="8" w:space="0" w:color="000000" w:themeColor="accent6"/>
          <w:insideH w:val="nil"/>
          <w:insideV w:val="single" w:sz="8" w:space="0" w:color="0000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insideH w:val="nil"/>
          <w:insideV w:val="single" w:sz="8" w:space="0" w:color="0000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shd w:val="clear" w:color="auto" w:fill="C0C0C0" w:themeFill="accent6" w:themeFillTint="3F"/>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shd w:val="clear" w:color="auto" w:fill="C0C0C0" w:themeFill="accent6" w:themeFillTint="3F"/>
      </w:tcPr>
    </w:tblStylePr>
    <w:tblStylePr w:type="band2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tcPr>
    </w:tblStylePr>
  </w:style>
  <w:style w:type="table" w:styleId="LightList">
    <w:name w:val="Light List"/>
    <w:basedOn w:val="TableNormal"/>
    <w:uiPriority w:val="61"/>
    <w:semiHidden/>
    <w:rsid w:val="00CA17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2F2F2"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CA179B"/>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tblBorders>
    </w:tblPr>
    <w:tblStylePr w:type="firstRow">
      <w:pPr>
        <w:spacing w:before="0" w:after="0" w:line="240" w:lineRule="auto"/>
      </w:pPr>
      <w:rPr>
        <w:b/>
        <w:bCs/>
        <w:color w:val="F2F2F2" w:themeColor="background1"/>
      </w:rPr>
      <w:tblPr/>
      <w:tcPr>
        <w:shd w:val="clear" w:color="auto" w:fill="000000" w:themeFill="accent1"/>
      </w:tcPr>
    </w:tblStylePr>
    <w:tblStylePr w:type="lastRow">
      <w:pPr>
        <w:spacing w:before="0" w:after="0" w:line="240" w:lineRule="auto"/>
      </w:pPr>
      <w:rPr>
        <w:b/>
        <w:bCs/>
      </w:rPr>
      <w:tblPr/>
      <w:tcPr>
        <w:tcBorders>
          <w:top w:val="double" w:sz="6" w:space="0" w:color="000000" w:themeColor="accent1"/>
          <w:left w:val="single" w:sz="8" w:space="0" w:color="000000" w:themeColor="accent1"/>
          <w:bottom w:val="single" w:sz="8" w:space="0" w:color="000000" w:themeColor="accent1"/>
          <w:right w:val="single" w:sz="8" w:space="0" w:color="000000" w:themeColor="accent1"/>
        </w:tcBorders>
      </w:tcPr>
    </w:tblStylePr>
    <w:tblStylePr w:type="firstCol">
      <w:rPr>
        <w:b/>
        <w:bCs/>
      </w:rPr>
    </w:tblStylePr>
    <w:tblStylePr w:type="lastCol">
      <w:rPr>
        <w:b/>
        <w:bCs/>
      </w:rPr>
    </w:tblStylePr>
    <w:tblStylePr w:type="band1Vert">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tblStylePr w:type="band1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style>
  <w:style w:type="table" w:styleId="LightList-Accent2">
    <w:name w:val="Light List Accent 2"/>
    <w:basedOn w:val="TableNormal"/>
    <w:uiPriority w:val="61"/>
    <w:semiHidden/>
    <w:rsid w:val="00CA179B"/>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tblBorders>
    </w:tblPr>
    <w:tblStylePr w:type="firstRow">
      <w:pPr>
        <w:spacing w:before="0" w:after="0" w:line="240" w:lineRule="auto"/>
      </w:pPr>
      <w:rPr>
        <w:b/>
        <w:bCs/>
        <w:color w:val="F2F2F2" w:themeColor="background1"/>
      </w:rPr>
      <w:tblPr/>
      <w:tcPr>
        <w:shd w:val="clear" w:color="auto" w:fill="363636" w:themeFill="accent2"/>
      </w:tcPr>
    </w:tblStylePr>
    <w:tblStylePr w:type="lastRow">
      <w:pPr>
        <w:spacing w:before="0" w:after="0" w:line="240" w:lineRule="auto"/>
      </w:pPr>
      <w:rPr>
        <w:b/>
        <w:bCs/>
      </w:rPr>
      <w:tblPr/>
      <w:tcPr>
        <w:tcBorders>
          <w:top w:val="double" w:sz="6" w:space="0" w:color="363636" w:themeColor="accent2"/>
          <w:left w:val="single" w:sz="8" w:space="0" w:color="363636" w:themeColor="accent2"/>
          <w:bottom w:val="single" w:sz="8" w:space="0" w:color="363636" w:themeColor="accent2"/>
          <w:right w:val="single" w:sz="8" w:space="0" w:color="363636" w:themeColor="accent2"/>
        </w:tcBorders>
      </w:tcPr>
    </w:tblStylePr>
    <w:tblStylePr w:type="firstCol">
      <w:rPr>
        <w:b/>
        <w:bCs/>
      </w:rPr>
    </w:tblStylePr>
    <w:tblStylePr w:type="lastCol">
      <w:rPr>
        <w:b/>
        <w:bCs/>
      </w:rPr>
    </w:tblStylePr>
    <w:tblStylePr w:type="band1Vert">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tblStylePr w:type="band1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style>
  <w:style w:type="table" w:styleId="LightList-Accent3">
    <w:name w:val="Light List Accent 3"/>
    <w:basedOn w:val="TableNormal"/>
    <w:uiPriority w:val="61"/>
    <w:semiHidden/>
    <w:rsid w:val="00CA179B"/>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tblBorders>
    </w:tblPr>
    <w:tblStylePr w:type="firstRow">
      <w:pPr>
        <w:spacing w:before="0" w:after="0" w:line="240" w:lineRule="auto"/>
      </w:pPr>
      <w:rPr>
        <w:b/>
        <w:bCs/>
        <w:color w:val="F2F2F2" w:themeColor="background1"/>
      </w:rPr>
      <w:tblPr/>
      <w:tcPr>
        <w:shd w:val="clear" w:color="auto" w:fill="626262" w:themeFill="accent3"/>
      </w:tcPr>
    </w:tblStylePr>
    <w:tblStylePr w:type="lastRow">
      <w:pPr>
        <w:spacing w:before="0" w:after="0" w:line="240" w:lineRule="auto"/>
      </w:pPr>
      <w:rPr>
        <w:b/>
        <w:bCs/>
      </w:rPr>
      <w:tblPr/>
      <w:tcPr>
        <w:tcBorders>
          <w:top w:val="double" w:sz="6" w:space="0" w:color="626262" w:themeColor="accent3"/>
          <w:left w:val="single" w:sz="8" w:space="0" w:color="626262" w:themeColor="accent3"/>
          <w:bottom w:val="single" w:sz="8" w:space="0" w:color="626262" w:themeColor="accent3"/>
          <w:right w:val="single" w:sz="8" w:space="0" w:color="626262" w:themeColor="accent3"/>
        </w:tcBorders>
      </w:tcPr>
    </w:tblStylePr>
    <w:tblStylePr w:type="firstCol">
      <w:rPr>
        <w:b/>
        <w:bCs/>
      </w:rPr>
    </w:tblStylePr>
    <w:tblStylePr w:type="lastCol">
      <w:rPr>
        <w:b/>
        <w:bCs/>
      </w:rPr>
    </w:tblStylePr>
    <w:tblStylePr w:type="band1Vert">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tblStylePr w:type="band1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style>
  <w:style w:type="table" w:styleId="LightList-Accent4">
    <w:name w:val="Light List Accent 4"/>
    <w:basedOn w:val="TableNormal"/>
    <w:uiPriority w:val="61"/>
    <w:semiHidden/>
    <w:rsid w:val="00CA179B"/>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tblBorders>
    </w:tblPr>
    <w:tblStylePr w:type="firstRow">
      <w:pPr>
        <w:spacing w:before="0" w:after="0" w:line="240" w:lineRule="auto"/>
      </w:pPr>
      <w:rPr>
        <w:b/>
        <w:bCs/>
        <w:color w:val="F2F2F2" w:themeColor="background1"/>
      </w:rPr>
      <w:tblPr/>
      <w:tcPr>
        <w:shd w:val="clear" w:color="auto" w:fill="959595" w:themeFill="accent4"/>
      </w:tcPr>
    </w:tblStylePr>
    <w:tblStylePr w:type="lastRow">
      <w:pPr>
        <w:spacing w:before="0" w:after="0" w:line="240" w:lineRule="auto"/>
      </w:pPr>
      <w:rPr>
        <w:b/>
        <w:bCs/>
      </w:rPr>
      <w:tblPr/>
      <w:tcPr>
        <w:tcBorders>
          <w:top w:val="double" w:sz="6" w:space="0" w:color="959595" w:themeColor="accent4"/>
          <w:left w:val="single" w:sz="8" w:space="0" w:color="959595" w:themeColor="accent4"/>
          <w:bottom w:val="single" w:sz="8" w:space="0" w:color="959595" w:themeColor="accent4"/>
          <w:right w:val="single" w:sz="8" w:space="0" w:color="959595" w:themeColor="accent4"/>
        </w:tcBorders>
      </w:tcPr>
    </w:tblStylePr>
    <w:tblStylePr w:type="firstCol">
      <w:rPr>
        <w:b/>
        <w:bCs/>
      </w:rPr>
    </w:tblStylePr>
    <w:tblStylePr w:type="lastCol">
      <w:rPr>
        <w:b/>
        <w:bCs/>
      </w:rPr>
    </w:tblStylePr>
    <w:tblStylePr w:type="band1Vert">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tblStylePr w:type="band1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style>
  <w:style w:type="table" w:styleId="LightList-Accent5">
    <w:name w:val="Light List Accent 5"/>
    <w:basedOn w:val="TableNormal"/>
    <w:uiPriority w:val="61"/>
    <w:semiHidden/>
    <w:rsid w:val="00CA179B"/>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tblBorders>
    </w:tblPr>
    <w:tblStylePr w:type="firstRow">
      <w:pPr>
        <w:spacing w:before="0" w:after="0" w:line="240" w:lineRule="auto"/>
      </w:pPr>
      <w:rPr>
        <w:b/>
        <w:bCs/>
        <w:color w:val="F2F2F2" w:themeColor="background1"/>
      </w:rPr>
      <w:tblPr/>
      <w:tcPr>
        <w:shd w:val="clear" w:color="auto" w:fill="262626" w:themeFill="accent5"/>
      </w:tcPr>
    </w:tblStylePr>
    <w:tblStylePr w:type="lastRow">
      <w:pPr>
        <w:spacing w:before="0" w:after="0" w:line="240" w:lineRule="auto"/>
      </w:pPr>
      <w:rPr>
        <w:b/>
        <w:bCs/>
      </w:rPr>
      <w:tblPr/>
      <w:tcPr>
        <w:tcBorders>
          <w:top w:val="double" w:sz="6" w:space="0" w:color="262626" w:themeColor="accent5"/>
          <w:left w:val="single" w:sz="8" w:space="0" w:color="262626" w:themeColor="accent5"/>
          <w:bottom w:val="single" w:sz="8" w:space="0" w:color="262626" w:themeColor="accent5"/>
          <w:right w:val="single" w:sz="8" w:space="0" w:color="262626" w:themeColor="accent5"/>
        </w:tcBorders>
      </w:tcPr>
    </w:tblStylePr>
    <w:tblStylePr w:type="firstCol">
      <w:rPr>
        <w:b/>
        <w:bCs/>
      </w:rPr>
    </w:tblStylePr>
    <w:tblStylePr w:type="lastCol">
      <w:rPr>
        <w:b/>
        <w:bCs/>
      </w:rPr>
    </w:tblStylePr>
    <w:tblStylePr w:type="band1Vert">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tblStylePr w:type="band1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style>
  <w:style w:type="table" w:styleId="LightList-Accent6">
    <w:name w:val="Light List Accent 6"/>
    <w:basedOn w:val="TableNormal"/>
    <w:uiPriority w:val="61"/>
    <w:semiHidden/>
    <w:rsid w:val="00CA179B"/>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pPr>
        <w:spacing w:before="0" w:after="0" w:line="240" w:lineRule="auto"/>
      </w:pPr>
      <w:rPr>
        <w:b/>
        <w:bCs/>
        <w:color w:val="F2F2F2" w:themeColor="background1"/>
      </w:rPr>
      <w:tblPr/>
      <w:tcPr>
        <w:shd w:val="clear" w:color="auto" w:fill="000000" w:themeFill="accent6"/>
      </w:tcPr>
    </w:tblStylePr>
    <w:tblStylePr w:type="lastRow">
      <w:pPr>
        <w:spacing w:before="0" w:after="0" w:line="240" w:lineRule="auto"/>
      </w:pPr>
      <w:rPr>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tcBorders>
      </w:tcPr>
    </w:tblStylePr>
    <w:tblStylePr w:type="firstCol">
      <w:rPr>
        <w:b/>
        <w:bCs/>
      </w:rPr>
    </w:tblStylePr>
    <w:tblStylePr w:type="lastCol">
      <w:rPr>
        <w:b/>
        <w:bCs/>
      </w:r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style>
  <w:style w:type="table" w:styleId="LightShading">
    <w:name w:val="Light Shading"/>
    <w:basedOn w:val="TableNormal"/>
    <w:uiPriority w:val="60"/>
    <w:semiHidden/>
    <w:rsid w:val="00CA179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CA179B"/>
    <w:rPr>
      <w:color w:val="000000" w:themeColor="accent1" w:themeShade="BF"/>
    </w:rPr>
    <w:tblPr>
      <w:tblStyleRowBandSize w:val="1"/>
      <w:tblStyleColBandSize w:val="1"/>
      <w:tblBorders>
        <w:top w:val="single" w:sz="8" w:space="0" w:color="000000" w:themeColor="accent1"/>
        <w:bottom w:val="single" w:sz="8" w:space="0" w:color="000000" w:themeColor="accent1"/>
      </w:tblBorders>
    </w:tblPr>
    <w:tblStylePr w:type="firstRow">
      <w:pPr>
        <w:spacing w:before="0" w:after="0" w:line="240" w:lineRule="auto"/>
      </w:pPr>
      <w:rPr>
        <w:b/>
        <w:bCs/>
      </w:rPr>
      <w:tblPr/>
      <w:tcPr>
        <w:tcBorders>
          <w:top w:val="single" w:sz="8" w:space="0" w:color="000000" w:themeColor="accent1"/>
          <w:left w:val="nil"/>
          <w:bottom w:val="single" w:sz="8" w:space="0" w:color="000000" w:themeColor="accent1"/>
          <w:right w:val="nil"/>
          <w:insideH w:val="nil"/>
          <w:insideV w:val="nil"/>
        </w:tcBorders>
      </w:tcPr>
    </w:tblStylePr>
    <w:tblStylePr w:type="lastRow">
      <w:pPr>
        <w:spacing w:before="0" w:after="0" w:line="240" w:lineRule="auto"/>
      </w:pPr>
      <w:rPr>
        <w:b/>
        <w:bCs/>
      </w:rPr>
      <w:tblPr/>
      <w:tcPr>
        <w:tcBorders>
          <w:top w:val="single" w:sz="8" w:space="0" w:color="000000" w:themeColor="accent1"/>
          <w:left w:val="nil"/>
          <w:bottom w:val="single" w:sz="8" w:space="0" w:color="00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1" w:themeFillTint="3F"/>
      </w:tcPr>
    </w:tblStylePr>
    <w:tblStylePr w:type="band1Horz">
      <w:tblPr/>
      <w:tcPr>
        <w:tcBorders>
          <w:left w:val="nil"/>
          <w:right w:val="nil"/>
          <w:insideH w:val="nil"/>
          <w:insideV w:val="nil"/>
        </w:tcBorders>
        <w:shd w:val="clear" w:color="auto" w:fill="C0C0C0" w:themeFill="accent1" w:themeFillTint="3F"/>
      </w:tcPr>
    </w:tblStylePr>
  </w:style>
  <w:style w:type="table" w:styleId="LightShading-Accent2">
    <w:name w:val="Light Shading Accent 2"/>
    <w:basedOn w:val="TableNormal"/>
    <w:uiPriority w:val="60"/>
    <w:semiHidden/>
    <w:rsid w:val="00CA179B"/>
    <w:rPr>
      <w:color w:val="282828" w:themeColor="accent2" w:themeShade="BF"/>
    </w:rPr>
    <w:tblPr>
      <w:tblStyleRowBandSize w:val="1"/>
      <w:tblStyleColBandSize w:val="1"/>
      <w:tblBorders>
        <w:top w:val="single" w:sz="8" w:space="0" w:color="363636" w:themeColor="accent2"/>
        <w:bottom w:val="single" w:sz="8" w:space="0" w:color="363636" w:themeColor="accent2"/>
      </w:tblBorders>
    </w:tblPr>
    <w:tblStylePr w:type="firstRow">
      <w:pPr>
        <w:spacing w:before="0" w:after="0" w:line="240" w:lineRule="auto"/>
      </w:pPr>
      <w:rPr>
        <w:b/>
        <w:bCs/>
      </w:rPr>
      <w:tblPr/>
      <w:tcPr>
        <w:tcBorders>
          <w:top w:val="single" w:sz="8" w:space="0" w:color="363636" w:themeColor="accent2"/>
          <w:left w:val="nil"/>
          <w:bottom w:val="single" w:sz="8" w:space="0" w:color="363636" w:themeColor="accent2"/>
          <w:right w:val="nil"/>
          <w:insideH w:val="nil"/>
          <w:insideV w:val="nil"/>
        </w:tcBorders>
      </w:tcPr>
    </w:tblStylePr>
    <w:tblStylePr w:type="lastRow">
      <w:pPr>
        <w:spacing w:before="0" w:after="0" w:line="240" w:lineRule="auto"/>
      </w:pPr>
      <w:rPr>
        <w:b/>
        <w:bCs/>
      </w:rPr>
      <w:tblPr/>
      <w:tcPr>
        <w:tcBorders>
          <w:top w:val="single" w:sz="8" w:space="0" w:color="363636" w:themeColor="accent2"/>
          <w:left w:val="nil"/>
          <w:bottom w:val="single" w:sz="8" w:space="0" w:color="36363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DCDCD" w:themeFill="accent2" w:themeFillTint="3F"/>
      </w:tcPr>
    </w:tblStylePr>
    <w:tblStylePr w:type="band1Horz">
      <w:tblPr/>
      <w:tcPr>
        <w:tcBorders>
          <w:left w:val="nil"/>
          <w:right w:val="nil"/>
          <w:insideH w:val="nil"/>
          <w:insideV w:val="nil"/>
        </w:tcBorders>
        <w:shd w:val="clear" w:color="auto" w:fill="CDCDCD" w:themeFill="accent2" w:themeFillTint="3F"/>
      </w:tcPr>
    </w:tblStylePr>
  </w:style>
  <w:style w:type="table" w:styleId="LightShading-Accent3">
    <w:name w:val="Light Shading Accent 3"/>
    <w:basedOn w:val="TableNormal"/>
    <w:uiPriority w:val="60"/>
    <w:semiHidden/>
    <w:rsid w:val="00CA179B"/>
    <w:rPr>
      <w:color w:val="494949" w:themeColor="accent3" w:themeShade="BF"/>
    </w:rPr>
    <w:tblPr>
      <w:tblStyleRowBandSize w:val="1"/>
      <w:tblStyleColBandSize w:val="1"/>
      <w:tblBorders>
        <w:top w:val="single" w:sz="8" w:space="0" w:color="626262" w:themeColor="accent3"/>
        <w:bottom w:val="single" w:sz="8" w:space="0" w:color="626262" w:themeColor="accent3"/>
      </w:tblBorders>
    </w:tblPr>
    <w:tblStylePr w:type="firstRow">
      <w:pPr>
        <w:spacing w:before="0" w:after="0" w:line="240" w:lineRule="auto"/>
      </w:pPr>
      <w:rPr>
        <w:b/>
        <w:bCs/>
      </w:rPr>
      <w:tblPr/>
      <w:tcPr>
        <w:tcBorders>
          <w:top w:val="single" w:sz="8" w:space="0" w:color="626262" w:themeColor="accent3"/>
          <w:left w:val="nil"/>
          <w:bottom w:val="single" w:sz="8" w:space="0" w:color="626262" w:themeColor="accent3"/>
          <w:right w:val="nil"/>
          <w:insideH w:val="nil"/>
          <w:insideV w:val="nil"/>
        </w:tcBorders>
      </w:tcPr>
    </w:tblStylePr>
    <w:tblStylePr w:type="lastRow">
      <w:pPr>
        <w:spacing w:before="0" w:after="0" w:line="240" w:lineRule="auto"/>
      </w:pPr>
      <w:rPr>
        <w:b/>
        <w:bCs/>
      </w:rPr>
      <w:tblPr/>
      <w:tcPr>
        <w:tcBorders>
          <w:top w:val="single" w:sz="8" w:space="0" w:color="626262" w:themeColor="accent3"/>
          <w:left w:val="nil"/>
          <w:bottom w:val="single" w:sz="8" w:space="0" w:color="62626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D8D8" w:themeFill="accent3" w:themeFillTint="3F"/>
      </w:tcPr>
    </w:tblStylePr>
    <w:tblStylePr w:type="band1Horz">
      <w:tblPr/>
      <w:tcPr>
        <w:tcBorders>
          <w:left w:val="nil"/>
          <w:right w:val="nil"/>
          <w:insideH w:val="nil"/>
          <w:insideV w:val="nil"/>
        </w:tcBorders>
        <w:shd w:val="clear" w:color="auto" w:fill="D8D8D8" w:themeFill="accent3" w:themeFillTint="3F"/>
      </w:tcPr>
    </w:tblStylePr>
  </w:style>
  <w:style w:type="table" w:styleId="LightShading-Accent4">
    <w:name w:val="Light Shading Accent 4"/>
    <w:basedOn w:val="TableNormal"/>
    <w:uiPriority w:val="60"/>
    <w:semiHidden/>
    <w:rsid w:val="00CA179B"/>
    <w:rPr>
      <w:color w:val="6F6F6F" w:themeColor="accent4" w:themeShade="BF"/>
    </w:rPr>
    <w:tblPr>
      <w:tblStyleRowBandSize w:val="1"/>
      <w:tblStyleColBandSize w:val="1"/>
      <w:tblBorders>
        <w:top w:val="single" w:sz="8" w:space="0" w:color="959595" w:themeColor="accent4"/>
        <w:bottom w:val="single" w:sz="8" w:space="0" w:color="959595" w:themeColor="accent4"/>
      </w:tblBorders>
    </w:tblPr>
    <w:tblStylePr w:type="firstRow">
      <w:pPr>
        <w:spacing w:before="0" w:after="0" w:line="240" w:lineRule="auto"/>
      </w:pPr>
      <w:rPr>
        <w:b/>
        <w:bCs/>
      </w:rPr>
      <w:tblPr/>
      <w:tcPr>
        <w:tcBorders>
          <w:top w:val="single" w:sz="8" w:space="0" w:color="959595" w:themeColor="accent4"/>
          <w:left w:val="nil"/>
          <w:bottom w:val="single" w:sz="8" w:space="0" w:color="959595" w:themeColor="accent4"/>
          <w:right w:val="nil"/>
          <w:insideH w:val="nil"/>
          <w:insideV w:val="nil"/>
        </w:tcBorders>
      </w:tcPr>
    </w:tblStylePr>
    <w:tblStylePr w:type="lastRow">
      <w:pPr>
        <w:spacing w:before="0" w:after="0" w:line="240" w:lineRule="auto"/>
      </w:pPr>
      <w:rPr>
        <w:b/>
        <w:bCs/>
      </w:rPr>
      <w:tblPr/>
      <w:tcPr>
        <w:tcBorders>
          <w:top w:val="single" w:sz="8" w:space="0" w:color="959595" w:themeColor="accent4"/>
          <w:left w:val="nil"/>
          <w:bottom w:val="single" w:sz="8" w:space="0" w:color="95959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4E4" w:themeFill="accent4" w:themeFillTint="3F"/>
      </w:tcPr>
    </w:tblStylePr>
    <w:tblStylePr w:type="band1Horz">
      <w:tblPr/>
      <w:tcPr>
        <w:tcBorders>
          <w:left w:val="nil"/>
          <w:right w:val="nil"/>
          <w:insideH w:val="nil"/>
          <w:insideV w:val="nil"/>
        </w:tcBorders>
        <w:shd w:val="clear" w:color="auto" w:fill="E4E4E4" w:themeFill="accent4" w:themeFillTint="3F"/>
      </w:tcPr>
    </w:tblStylePr>
  </w:style>
  <w:style w:type="table" w:styleId="LightShading-Accent5">
    <w:name w:val="Light Shading Accent 5"/>
    <w:basedOn w:val="TableNormal"/>
    <w:uiPriority w:val="60"/>
    <w:semiHidden/>
    <w:rsid w:val="00CA179B"/>
    <w:rPr>
      <w:color w:val="1C1C1C" w:themeColor="accent5" w:themeShade="BF"/>
    </w:rPr>
    <w:tblPr>
      <w:tblStyleRowBandSize w:val="1"/>
      <w:tblStyleColBandSize w:val="1"/>
      <w:tblBorders>
        <w:top w:val="single" w:sz="8" w:space="0" w:color="262626" w:themeColor="accent5"/>
        <w:bottom w:val="single" w:sz="8" w:space="0" w:color="262626" w:themeColor="accent5"/>
      </w:tblBorders>
    </w:tblPr>
    <w:tblStylePr w:type="firstRow">
      <w:pPr>
        <w:spacing w:before="0" w:after="0" w:line="240" w:lineRule="auto"/>
      </w:pPr>
      <w:rPr>
        <w:b/>
        <w:bCs/>
      </w:rPr>
      <w:tblPr/>
      <w:tcPr>
        <w:tcBorders>
          <w:top w:val="single" w:sz="8" w:space="0" w:color="262626" w:themeColor="accent5"/>
          <w:left w:val="nil"/>
          <w:bottom w:val="single" w:sz="8" w:space="0" w:color="262626" w:themeColor="accent5"/>
          <w:right w:val="nil"/>
          <w:insideH w:val="nil"/>
          <w:insideV w:val="nil"/>
        </w:tcBorders>
      </w:tcPr>
    </w:tblStylePr>
    <w:tblStylePr w:type="lastRow">
      <w:pPr>
        <w:spacing w:before="0" w:after="0" w:line="240" w:lineRule="auto"/>
      </w:pPr>
      <w:rPr>
        <w:b/>
        <w:bCs/>
      </w:rPr>
      <w:tblPr/>
      <w:tcPr>
        <w:tcBorders>
          <w:top w:val="single" w:sz="8" w:space="0" w:color="262626" w:themeColor="accent5"/>
          <w:left w:val="nil"/>
          <w:bottom w:val="single" w:sz="8" w:space="0" w:color="26262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C9C9" w:themeFill="accent5" w:themeFillTint="3F"/>
      </w:tcPr>
    </w:tblStylePr>
    <w:tblStylePr w:type="band1Horz">
      <w:tblPr/>
      <w:tcPr>
        <w:tcBorders>
          <w:left w:val="nil"/>
          <w:right w:val="nil"/>
          <w:insideH w:val="nil"/>
          <w:insideV w:val="nil"/>
        </w:tcBorders>
        <w:shd w:val="clear" w:color="auto" w:fill="C9C9C9" w:themeFill="accent5" w:themeFillTint="3F"/>
      </w:tcPr>
    </w:tblStylePr>
  </w:style>
  <w:style w:type="table" w:styleId="LightShading-Accent6">
    <w:name w:val="Light Shading Accent 6"/>
    <w:basedOn w:val="TableNormal"/>
    <w:uiPriority w:val="60"/>
    <w:semiHidden/>
    <w:rsid w:val="00CA179B"/>
    <w:rPr>
      <w:color w:val="000000" w:themeColor="accent6" w:themeShade="BF"/>
    </w:rPr>
    <w:tblPr>
      <w:tblStyleRowBandSize w:val="1"/>
      <w:tblStyleColBandSize w:val="1"/>
      <w:tblBorders>
        <w:top w:val="single" w:sz="8" w:space="0" w:color="000000" w:themeColor="accent6"/>
        <w:bottom w:val="single" w:sz="8" w:space="0" w:color="000000" w:themeColor="accent6"/>
      </w:tblBorders>
    </w:tblPr>
    <w:tblStylePr w:type="fir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la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left w:val="nil"/>
          <w:right w:val="nil"/>
          <w:insideH w:val="nil"/>
          <w:insideV w:val="nil"/>
        </w:tcBorders>
        <w:shd w:val="clear" w:color="auto" w:fill="C0C0C0" w:themeFill="accent6" w:themeFillTint="3F"/>
      </w:tcPr>
    </w:tblStylePr>
  </w:style>
  <w:style w:type="paragraph" w:styleId="List">
    <w:name w:val="List"/>
    <w:basedOn w:val="Normal"/>
    <w:uiPriority w:val="99"/>
    <w:semiHidden/>
    <w:unhideWhenUsed/>
    <w:rsid w:val="00CA179B"/>
    <w:pPr>
      <w:ind w:left="360" w:hanging="360"/>
      <w:contextualSpacing/>
    </w:pPr>
  </w:style>
  <w:style w:type="paragraph" w:styleId="List2">
    <w:name w:val="List 2"/>
    <w:basedOn w:val="Normal"/>
    <w:uiPriority w:val="99"/>
    <w:semiHidden/>
    <w:unhideWhenUsed/>
    <w:rsid w:val="00CA179B"/>
    <w:pPr>
      <w:ind w:left="720" w:hanging="360"/>
      <w:contextualSpacing/>
    </w:pPr>
  </w:style>
  <w:style w:type="paragraph" w:styleId="List3">
    <w:name w:val="List 3"/>
    <w:basedOn w:val="Normal"/>
    <w:uiPriority w:val="99"/>
    <w:semiHidden/>
    <w:unhideWhenUsed/>
    <w:rsid w:val="00CA179B"/>
    <w:pPr>
      <w:ind w:left="1080" w:hanging="360"/>
      <w:contextualSpacing/>
    </w:pPr>
  </w:style>
  <w:style w:type="paragraph" w:styleId="List4">
    <w:name w:val="List 4"/>
    <w:basedOn w:val="Normal"/>
    <w:uiPriority w:val="99"/>
    <w:semiHidden/>
    <w:unhideWhenUsed/>
    <w:rsid w:val="00CA179B"/>
    <w:pPr>
      <w:ind w:left="1440" w:hanging="360"/>
      <w:contextualSpacing/>
    </w:pPr>
  </w:style>
  <w:style w:type="paragraph" w:styleId="List5">
    <w:name w:val="List 5"/>
    <w:basedOn w:val="Normal"/>
    <w:uiPriority w:val="99"/>
    <w:semiHidden/>
    <w:unhideWhenUsed/>
    <w:rsid w:val="00CA179B"/>
    <w:pPr>
      <w:ind w:left="1800" w:hanging="360"/>
      <w:contextualSpacing/>
    </w:pPr>
  </w:style>
  <w:style w:type="paragraph" w:styleId="ListBullet">
    <w:name w:val="List Bullet"/>
    <w:basedOn w:val="Normal"/>
    <w:uiPriority w:val="99"/>
    <w:semiHidden/>
    <w:unhideWhenUsed/>
    <w:rsid w:val="00CA179B"/>
    <w:pPr>
      <w:numPr>
        <w:numId w:val="6"/>
      </w:numPr>
      <w:contextualSpacing/>
    </w:pPr>
  </w:style>
  <w:style w:type="paragraph" w:styleId="ListBullet2">
    <w:name w:val="List Bullet 2"/>
    <w:basedOn w:val="Normal"/>
    <w:uiPriority w:val="99"/>
    <w:semiHidden/>
    <w:unhideWhenUsed/>
    <w:rsid w:val="00CA179B"/>
    <w:pPr>
      <w:numPr>
        <w:numId w:val="7"/>
      </w:numPr>
      <w:contextualSpacing/>
    </w:pPr>
  </w:style>
  <w:style w:type="paragraph" w:styleId="ListBullet3">
    <w:name w:val="List Bullet 3"/>
    <w:basedOn w:val="Normal"/>
    <w:uiPriority w:val="99"/>
    <w:semiHidden/>
    <w:unhideWhenUsed/>
    <w:rsid w:val="00CA179B"/>
    <w:pPr>
      <w:numPr>
        <w:numId w:val="8"/>
      </w:numPr>
      <w:contextualSpacing/>
    </w:pPr>
  </w:style>
  <w:style w:type="paragraph" w:styleId="ListBullet4">
    <w:name w:val="List Bullet 4"/>
    <w:basedOn w:val="Normal"/>
    <w:uiPriority w:val="99"/>
    <w:semiHidden/>
    <w:unhideWhenUsed/>
    <w:rsid w:val="00CA179B"/>
    <w:pPr>
      <w:numPr>
        <w:numId w:val="9"/>
      </w:numPr>
      <w:contextualSpacing/>
    </w:pPr>
  </w:style>
  <w:style w:type="paragraph" w:styleId="ListBullet5">
    <w:name w:val="List Bullet 5"/>
    <w:basedOn w:val="Normal"/>
    <w:uiPriority w:val="99"/>
    <w:semiHidden/>
    <w:unhideWhenUsed/>
    <w:rsid w:val="00CA179B"/>
    <w:pPr>
      <w:numPr>
        <w:numId w:val="10"/>
      </w:numPr>
      <w:contextualSpacing/>
    </w:pPr>
  </w:style>
  <w:style w:type="paragraph" w:styleId="ListContinue">
    <w:name w:val="List Continue"/>
    <w:basedOn w:val="Normal"/>
    <w:uiPriority w:val="99"/>
    <w:semiHidden/>
    <w:unhideWhenUsed/>
    <w:rsid w:val="00CA179B"/>
    <w:pPr>
      <w:spacing w:after="120"/>
      <w:ind w:left="360"/>
      <w:contextualSpacing/>
    </w:pPr>
  </w:style>
  <w:style w:type="paragraph" w:styleId="ListContinue2">
    <w:name w:val="List Continue 2"/>
    <w:basedOn w:val="Normal"/>
    <w:uiPriority w:val="99"/>
    <w:semiHidden/>
    <w:unhideWhenUsed/>
    <w:rsid w:val="00CA179B"/>
    <w:pPr>
      <w:spacing w:after="120"/>
      <w:ind w:left="720"/>
      <w:contextualSpacing/>
    </w:pPr>
  </w:style>
  <w:style w:type="paragraph" w:styleId="ListContinue3">
    <w:name w:val="List Continue 3"/>
    <w:basedOn w:val="Normal"/>
    <w:uiPriority w:val="99"/>
    <w:semiHidden/>
    <w:unhideWhenUsed/>
    <w:rsid w:val="00CA179B"/>
    <w:pPr>
      <w:spacing w:after="120"/>
      <w:ind w:left="1080"/>
      <w:contextualSpacing/>
    </w:pPr>
  </w:style>
  <w:style w:type="paragraph" w:styleId="ListContinue4">
    <w:name w:val="List Continue 4"/>
    <w:basedOn w:val="Normal"/>
    <w:uiPriority w:val="99"/>
    <w:semiHidden/>
    <w:unhideWhenUsed/>
    <w:rsid w:val="00CA179B"/>
    <w:pPr>
      <w:spacing w:after="120"/>
      <w:ind w:left="1440"/>
      <w:contextualSpacing/>
    </w:pPr>
  </w:style>
  <w:style w:type="paragraph" w:styleId="ListContinue5">
    <w:name w:val="List Continue 5"/>
    <w:basedOn w:val="Normal"/>
    <w:uiPriority w:val="99"/>
    <w:semiHidden/>
    <w:unhideWhenUsed/>
    <w:rsid w:val="00CA179B"/>
    <w:pPr>
      <w:spacing w:after="120"/>
      <w:ind w:left="1800"/>
      <w:contextualSpacing/>
    </w:pPr>
  </w:style>
  <w:style w:type="paragraph" w:styleId="ListNumber">
    <w:name w:val="List Number"/>
    <w:basedOn w:val="Normal"/>
    <w:uiPriority w:val="99"/>
    <w:semiHidden/>
    <w:unhideWhenUsed/>
    <w:rsid w:val="00CA179B"/>
    <w:pPr>
      <w:numPr>
        <w:numId w:val="11"/>
      </w:numPr>
      <w:contextualSpacing/>
    </w:pPr>
  </w:style>
  <w:style w:type="paragraph" w:styleId="ListNumber2">
    <w:name w:val="List Number 2"/>
    <w:basedOn w:val="Normal"/>
    <w:uiPriority w:val="99"/>
    <w:semiHidden/>
    <w:unhideWhenUsed/>
    <w:rsid w:val="00CA179B"/>
    <w:pPr>
      <w:numPr>
        <w:numId w:val="12"/>
      </w:numPr>
      <w:contextualSpacing/>
    </w:pPr>
  </w:style>
  <w:style w:type="paragraph" w:styleId="ListNumber3">
    <w:name w:val="List Number 3"/>
    <w:basedOn w:val="Normal"/>
    <w:uiPriority w:val="99"/>
    <w:semiHidden/>
    <w:unhideWhenUsed/>
    <w:rsid w:val="00CA179B"/>
    <w:pPr>
      <w:numPr>
        <w:numId w:val="13"/>
      </w:numPr>
      <w:contextualSpacing/>
    </w:pPr>
  </w:style>
  <w:style w:type="paragraph" w:styleId="ListNumber4">
    <w:name w:val="List Number 4"/>
    <w:basedOn w:val="Normal"/>
    <w:uiPriority w:val="99"/>
    <w:semiHidden/>
    <w:unhideWhenUsed/>
    <w:rsid w:val="00CA179B"/>
    <w:pPr>
      <w:numPr>
        <w:numId w:val="14"/>
      </w:numPr>
      <w:contextualSpacing/>
    </w:pPr>
  </w:style>
  <w:style w:type="paragraph" w:styleId="ListNumber5">
    <w:name w:val="List Number 5"/>
    <w:basedOn w:val="Normal"/>
    <w:uiPriority w:val="99"/>
    <w:semiHidden/>
    <w:unhideWhenUsed/>
    <w:rsid w:val="00CA179B"/>
    <w:pPr>
      <w:numPr>
        <w:numId w:val="15"/>
      </w:numPr>
      <w:contextualSpacing/>
    </w:pPr>
  </w:style>
  <w:style w:type="paragraph" w:styleId="ListParagraph">
    <w:name w:val="List Paragraph"/>
    <w:basedOn w:val="Normal"/>
    <w:uiPriority w:val="34"/>
    <w:rsid w:val="00CA179B"/>
    <w:pPr>
      <w:ind w:left="720"/>
      <w:contextualSpacing/>
    </w:pPr>
  </w:style>
  <w:style w:type="paragraph" w:styleId="MacroText">
    <w:name w:val="macro"/>
    <w:link w:val="MacroTextChar"/>
    <w:uiPriority w:val="99"/>
    <w:semiHidden/>
    <w:unhideWhenUsed/>
    <w:rsid w:val="00CA179B"/>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rPr>
  </w:style>
  <w:style w:type="character" w:customStyle="1" w:styleId="MacroTextChar">
    <w:name w:val="Macro Text Char"/>
    <w:basedOn w:val="DefaultParagraphFont"/>
    <w:link w:val="MacroText"/>
    <w:uiPriority w:val="99"/>
    <w:semiHidden/>
    <w:rsid w:val="00CA179B"/>
    <w:rPr>
      <w:rFonts w:ascii="Consolas" w:hAnsi="Consolas"/>
      <w:sz w:val="20"/>
    </w:rPr>
  </w:style>
  <w:style w:type="table" w:styleId="MediumGrid1">
    <w:name w:val="Medium Grid 1"/>
    <w:basedOn w:val="TableNormal"/>
    <w:uiPriority w:val="67"/>
    <w:semiHidden/>
    <w:rsid w:val="00CA1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CA179B"/>
    <w:tblPr>
      <w:tblStyleRowBandSize w:val="1"/>
      <w:tblStyleColBandSize w:val="1"/>
      <w:tbl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single" w:sz="8" w:space="0" w:color="404040" w:themeColor="accent1" w:themeTint="BF"/>
        <w:insideV w:val="single" w:sz="8" w:space="0" w:color="404040" w:themeColor="accent1" w:themeTint="BF"/>
      </w:tblBorders>
    </w:tblPr>
    <w:tcPr>
      <w:shd w:val="clear" w:color="auto" w:fill="C0C0C0" w:themeFill="accent1" w:themeFillTint="3F"/>
    </w:tcPr>
    <w:tblStylePr w:type="firstRow">
      <w:rPr>
        <w:b/>
        <w:bCs/>
      </w:rPr>
    </w:tblStylePr>
    <w:tblStylePr w:type="lastRow">
      <w:rPr>
        <w:b/>
        <w:bCs/>
      </w:rPr>
      <w:tblPr/>
      <w:tcPr>
        <w:tcBorders>
          <w:top w:val="single" w:sz="18" w:space="0" w:color="404040" w:themeColor="accent1" w:themeTint="BF"/>
        </w:tcBorders>
      </w:tcPr>
    </w:tblStylePr>
    <w:tblStylePr w:type="firstCol">
      <w:rPr>
        <w:b/>
        <w:bCs/>
      </w:rPr>
    </w:tblStylePr>
    <w:tblStylePr w:type="lastCol">
      <w:rPr>
        <w:b/>
        <w:bCs/>
      </w:rPr>
    </w:tblStylePr>
    <w:tblStylePr w:type="band1Vert">
      <w:tblPr/>
      <w:tcPr>
        <w:shd w:val="clear" w:color="auto" w:fill="808080" w:themeFill="accent1" w:themeFillTint="7F"/>
      </w:tcPr>
    </w:tblStylePr>
    <w:tblStylePr w:type="band1Horz">
      <w:tblPr/>
      <w:tcPr>
        <w:shd w:val="clear" w:color="auto" w:fill="808080" w:themeFill="accent1" w:themeFillTint="7F"/>
      </w:tcPr>
    </w:tblStylePr>
  </w:style>
  <w:style w:type="table" w:styleId="MediumGrid1-Accent2">
    <w:name w:val="Medium Grid 1 Accent 2"/>
    <w:basedOn w:val="TableNormal"/>
    <w:uiPriority w:val="67"/>
    <w:semiHidden/>
    <w:rsid w:val="00CA179B"/>
    <w:tblPr>
      <w:tblStyleRowBandSize w:val="1"/>
      <w:tblStyleColBandSize w:val="1"/>
      <w:tbl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single" w:sz="8" w:space="0" w:color="686868" w:themeColor="accent2" w:themeTint="BF"/>
        <w:insideV w:val="single" w:sz="8" w:space="0" w:color="686868" w:themeColor="accent2" w:themeTint="BF"/>
      </w:tblBorders>
    </w:tblPr>
    <w:tcPr>
      <w:shd w:val="clear" w:color="auto" w:fill="CDCDCD" w:themeFill="accent2" w:themeFillTint="3F"/>
    </w:tcPr>
    <w:tblStylePr w:type="firstRow">
      <w:rPr>
        <w:b/>
        <w:bCs/>
      </w:rPr>
    </w:tblStylePr>
    <w:tblStylePr w:type="lastRow">
      <w:rPr>
        <w:b/>
        <w:bCs/>
      </w:rPr>
      <w:tblPr/>
      <w:tcPr>
        <w:tcBorders>
          <w:top w:val="single" w:sz="18" w:space="0" w:color="686868" w:themeColor="accent2" w:themeTint="BF"/>
        </w:tcBorders>
      </w:tcPr>
    </w:tblStylePr>
    <w:tblStylePr w:type="firstCol">
      <w:rPr>
        <w:b/>
        <w:bCs/>
      </w:rPr>
    </w:tblStylePr>
    <w:tblStylePr w:type="lastCol">
      <w:rPr>
        <w:b/>
        <w:bCs/>
      </w:rPr>
    </w:tblStylePr>
    <w:tblStylePr w:type="band1Vert">
      <w:tblPr/>
      <w:tcPr>
        <w:shd w:val="clear" w:color="auto" w:fill="9A9A9A" w:themeFill="accent2" w:themeFillTint="7F"/>
      </w:tcPr>
    </w:tblStylePr>
    <w:tblStylePr w:type="band1Horz">
      <w:tblPr/>
      <w:tcPr>
        <w:shd w:val="clear" w:color="auto" w:fill="9A9A9A" w:themeFill="accent2" w:themeFillTint="7F"/>
      </w:tcPr>
    </w:tblStylePr>
  </w:style>
  <w:style w:type="table" w:styleId="MediumGrid1-Accent3">
    <w:name w:val="Medium Grid 1 Accent 3"/>
    <w:basedOn w:val="TableNormal"/>
    <w:uiPriority w:val="67"/>
    <w:semiHidden/>
    <w:rsid w:val="00CA179B"/>
    <w:tblPr>
      <w:tblStyleRowBandSize w:val="1"/>
      <w:tblStyleColBandSize w:val="1"/>
      <w:tbl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single" w:sz="8" w:space="0" w:color="898989" w:themeColor="accent3" w:themeTint="BF"/>
        <w:insideV w:val="single" w:sz="8" w:space="0" w:color="898989" w:themeColor="accent3" w:themeTint="BF"/>
      </w:tblBorders>
    </w:tblPr>
    <w:tcPr>
      <w:shd w:val="clear" w:color="auto" w:fill="D8D8D8" w:themeFill="accent3" w:themeFillTint="3F"/>
    </w:tcPr>
    <w:tblStylePr w:type="firstRow">
      <w:rPr>
        <w:b/>
        <w:bCs/>
      </w:rPr>
    </w:tblStylePr>
    <w:tblStylePr w:type="lastRow">
      <w:rPr>
        <w:b/>
        <w:bCs/>
      </w:rPr>
      <w:tblPr/>
      <w:tcPr>
        <w:tcBorders>
          <w:top w:val="single" w:sz="18" w:space="0" w:color="898989" w:themeColor="accent3" w:themeTint="BF"/>
        </w:tcBorders>
      </w:tcPr>
    </w:tblStylePr>
    <w:tblStylePr w:type="firstCol">
      <w:rPr>
        <w:b/>
        <w:bCs/>
      </w:rPr>
    </w:tblStylePr>
    <w:tblStylePr w:type="lastCol">
      <w:rPr>
        <w:b/>
        <w:bCs/>
      </w:rPr>
    </w:tblStylePr>
    <w:tblStylePr w:type="band1Vert">
      <w:tblPr/>
      <w:tcPr>
        <w:shd w:val="clear" w:color="auto" w:fill="B0B0B0" w:themeFill="accent3" w:themeFillTint="7F"/>
      </w:tcPr>
    </w:tblStylePr>
    <w:tblStylePr w:type="band1Horz">
      <w:tblPr/>
      <w:tcPr>
        <w:shd w:val="clear" w:color="auto" w:fill="B0B0B0" w:themeFill="accent3" w:themeFillTint="7F"/>
      </w:tcPr>
    </w:tblStylePr>
  </w:style>
  <w:style w:type="table" w:styleId="MediumGrid1-Accent4">
    <w:name w:val="Medium Grid 1 Accent 4"/>
    <w:basedOn w:val="TableNormal"/>
    <w:uiPriority w:val="67"/>
    <w:semiHidden/>
    <w:rsid w:val="00CA179B"/>
    <w:tblPr>
      <w:tblStyleRowBandSize w:val="1"/>
      <w:tblStyleColBandSize w:val="1"/>
      <w:tbl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single" w:sz="8" w:space="0" w:color="AFAFAF" w:themeColor="accent4" w:themeTint="BF"/>
        <w:insideV w:val="single" w:sz="8" w:space="0" w:color="AFAFAF" w:themeColor="accent4" w:themeTint="BF"/>
      </w:tblBorders>
    </w:tblPr>
    <w:tcPr>
      <w:shd w:val="clear" w:color="auto" w:fill="E4E4E4" w:themeFill="accent4" w:themeFillTint="3F"/>
    </w:tcPr>
    <w:tblStylePr w:type="firstRow">
      <w:rPr>
        <w:b/>
        <w:bCs/>
      </w:rPr>
    </w:tblStylePr>
    <w:tblStylePr w:type="lastRow">
      <w:rPr>
        <w:b/>
        <w:bCs/>
      </w:rPr>
      <w:tblPr/>
      <w:tcPr>
        <w:tcBorders>
          <w:top w:val="single" w:sz="18" w:space="0" w:color="AFAFAF"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67"/>
    <w:semiHidden/>
    <w:rsid w:val="00CA179B"/>
    <w:tblPr>
      <w:tblStyleRowBandSize w:val="1"/>
      <w:tblStyleColBandSize w:val="1"/>
      <w:tbl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single" w:sz="8" w:space="0" w:color="5C5C5C" w:themeColor="accent5" w:themeTint="BF"/>
        <w:insideV w:val="single" w:sz="8" w:space="0" w:color="5C5C5C" w:themeColor="accent5" w:themeTint="BF"/>
      </w:tblBorders>
    </w:tblPr>
    <w:tcPr>
      <w:shd w:val="clear" w:color="auto" w:fill="C9C9C9" w:themeFill="accent5" w:themeFillTint="3F"/>
    </w:tcPr>
    <w:tblStylePr w:type="firstRow">
      <w:rPr>
        <w:b/>
        <w:bCs/>
      </w:rPr>
    </w:tblStylePr>
    <w:tblStylePr w:type="lastRow">
      <w:rPr>
        <w:b/>
        <w:bCs/>
      </w:rPr>
      <w:tblPr/>
      <w:tcPr>
        <w:tcBorders>
          <w:top w:val="single" w:sz="18" w:space="0" w:color="5C5C5C" w:themeColor="accent5" w:themeTint="BF"/>
        </w:tcBorders>
      </w:tcPr>
    </w:tblStylePr>
    <w:tblStylePr w:type="firstCol">
      <w:rPr>
        <w:b/>
        <w:bCs/>
      </w:rPr>
    </w:tblStylePr>
    <w:tblStylePr w:type="lastCol">
      <w:rPr>
        <w:b/>
        <w:bCs/>
      </w:rPr>
    </w:tblStylePr>
    <w:tblStylePr w:type="band1Vert">
      <w:tblPr/>
      <w:tcPr>
        <w:shd w:val="clear" w:color="auto" w:fill="929292" w:themeFill="accent5" w:themeFillTint="7F"/>
      </w:tcPr>
    </w:tblStylePr>
    <w:tblStylePr w:type="band1Horz">
      <w:tblPr/>
      <w:tcPr>
        <w:shd w:val="clear" w:color="auto" w:fill="929292" w:themeFill="accent5" w:themeFillTint="7F"/>
      </w:tcPr>
    </w:tblStylePr>
  </w:style>
  <w:style w:type="table" w:styleId="MediumGrid1-Accent6">
    <w:name w:val="Medium Grid 1 Accent 6"/>
    <w:basedOn w:val="TableNormal"/>
    <w:uiPriority w:val="67"/>
    <w:semiHidden/>
    <w:rsid w:val="00CA179B"/>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insideV w:val="single" w:sz="8" w:space="0" w:color="404040" w:themeColor="accent6" w:themeTint="BF"/>
      </w:tblBorders>
    </w:tblPr>
    <w:tcPr>
      <w:shd w:val="clear" w:color="auto" w:fill="C0C0C0" w:themeFill="accent6" w:themeFillTint="3F"/>
    </w:tcPr>
    <w:tblStylePr w:type="firstRow">
      <w:rPr>
        <w:b/>
        <w:bCs/>
      </w:rPr>
    </w:tblStylePr>
    <w:tblStylePr w:type="lastRow">
      <w:rPr>
        <w:b/>
        <w:bCs/>
      </w:rPr>
      <w:tblPr/>
      <w:tcPr>
        <w:tcBorders>
          <w:top w:val="single" w:sz="18" w:space="0" w:color="404040" w:themeColor="accent6" w:themeTint="BF"/>
        </w:tcBorders>
      </w:tcPr>
    </w:tblStylePr>
    <w:tblStylePr w:type="firstCol">
      <w:rPr>
        <w:b/>
        <w:bCs/>
      </w:rPr>
    </w:tblStylePr>
    <w:tblStylePr w:type="lastCol">
      <w:rPr>
        <w:b/>
        <w:bCs/>
      </w:r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MediumGrid2">
    <w:name w:val="Medium Grid 2"/>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2F2F2" w:themeFill="background1"/>
      </w:tcPr>
    </w:tblStylePr>
  </w:style>
  <w:style w:type="table" w:styleId="MediumGrid2-Accent1">
    <w:name w:val="Medium Grid 2 Accent 1"/>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insideH w:val="single" w:sz="8" w:space="0" w:color="000000" w:themeColor="accent1"/>
        <w:insideV w:val="single" w:sz="8" w:space="0" w:color="000000" w:themeColor="accent1"/>
      </w:tblBorders>
    </w:tblPr>
    <w:tcPr>
      <w:shd w:val="clear" w:color="auto" w:fill="C0C0C0" w:themeFill="accent1" w:themeFillTint="3F"/>
    </w:tcPr>
    <w:tblStylePr w:type="firstRow">
      <w:rPr>
        <w:b/>
        <w:bCs/>
        <w:color w:val="000000" w:themeColor="text1"/>
      </w:rPr>
      <w:tblPr/>
      <w:tcPr>
        <w:shd w:val="clear" w:color="auto" w:fill="E6E6E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1" w:themeFillTint="33"/>
      </w:tcPr>
    </w:tblStylePr>
    <w:tblStylePr w:type="band1Vert">
      <w:tblPr/>
      <w:tcPr>
        <w:shd w:val="clear" w:color="auto" w:fill="808080" w:themeFill="accent1" w:themeFillTint="7F"/>
      </w:tcPr>
    </w:tblStylePr>
    <w:tblStylePr w:type="band1Horz">
      <w:tblPr/>
      <w:tcPr>
        <w:tcBorders>
          <w:insideH w:val="single" w:sz="6" w:space="0" w:color="000000" w:themeColor="accent1"/>
          <w:insideV w:val="single" w:sz="6" w:space="0" w:color="000000" w:themeColor="accent1"/>
        </w:tcBorders>
        <w:shd w:val="clear" w:color="auto" w:fill="808080" w:themeFill="accent1" w:themeFillTint="7F"/>
      </w:tcPr>
    </w:tblStylePr>
    <w:tblStylePr w:type="nwCell">
      <w:tblPr/>
      <w:tcPr>
        <w:shd w:val="clear" w:color="auto" w:fill="F2F2F2" w:themeFill="background1"/>
      </w:tcPr>
    </w:tblStylePr>
  </w:style>
  <w:style w:type="table" w:styleId="MediumGrid2-Accent2">
    <w:name w:val="Medium Grid 2 Accent 2"/>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insideH w:val="single" w:sz="8" w:space="0" w:color="363636" w:themeColor="accent2"/>
        <w:insideV w:val="single" w:sz="8" w:space="0" w:color="363636" w:themeColor="accent2"/>
      </w:tblBorders>
    </w:tblPr>
    <w:tcPr>
      <w:shd w:val="clear" w:color="auto" w:fill="CDCDCD" w:themeFill="accent2" w:themeFillTint="3F"/>
    </w:tcPr>
    <w:tblStylePr w:type="firstRow">
      <w:rPr>
        <w:b/>
        <w:bCs/>
        <w:color w:val="000000" w:themeColor="text1"/>
      </w:rPr>
      <w:tblPr/>
      <w:tcPr>
        <w:shd w:val="clear" w:color="auto" w:fill="EBEBE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D6D6" w:themeFill="accent2" w:themeFillTint="33"/>
      </w:tcPr>
    </w:tblStylePr>
    <w:tblStylePr w:type="band1Vert">
      <w:tblPr/>
      <w:tcPr>
        <w:shd w:val="clear" w:color="auto" w:fill="9A9A9A" w:themeFill="accent2" w:themeFillTint="7F"/>
      </w:tcPr>
    </w:tblStylePr>
    <w:tblStylePr w:type="band1Horz">
      <w:tblPr/>
      <w:tcPr>
        <w:tcBorders>
          <w:insideH w:val="single" w:sz="6" w:space="0" w:color="363636" w:themeColor="accent2"/>
          <w:insideV w:val="single" w:sz="6" w:space="0" w:color="363636" w:themeColor="accent2"/>
        </w:tcBorders>
        <w:shd w:val="clear" w:color="auto" w:fill="9A9A9A" w:themeFill="accent2" w:themeFillTint="7F"/>
      </w:tcPr>
    </w:tblStylePr>
    <w:tblStylePr w:type="nwCell">
      <w:tblPr/>
      <w:tcPr>
        <w:shd w:val="clear" w:color="auto" w:fill="F2F2F2" w:themeFill="background1"/>
      </w:tcPr>
    </w:tblStylePr>
  </w:style>
  <w:style w:type="table" w:styleId="MediumGrid2-Accent3">
    <w:name w:val="Medium Grid 2 Accent 3"/>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insideH w:val="single" w:sz="8" w:space="0" w:color="626262" w:themeColor="accent3"/>
        <w:insideV w:val="single" w:sz="8" w:space="0" w:color="626262" w:themeColor="accent3"/>
      </w:tblBorders>
    </w:tblPr>
    <w:tcPr>
      <w:shd w:val="clear" w:color="auto" w:fill="D8D8D8"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B0B0B0" w:themeFill="accent3" w:themeFillTint="7F"/>
      </w:tcPr>
    </w:tblStylePr>
    <w:tblStylePr w:type="band1Horz">
      <w:tblPr/>
      <w:tcPr>
        <w:tcBorders>
          <w:insideH w:val="single" w:sz="6" w:space="0" w:color="626262" w:themeColor="accent3"/>
          <w:insideV w:val="single" w:sz="6" w:space="0" w:color="626262" w:themeColor="accent3"/>
        </w:tcBorders>
        <w:shd w:val="clear" w:color="auto" w:fill="B0B0B0" w:themeFill="accent3" w:themeFillTint="7F"/>
      </w:tcPr>
    </w:tblStylePr>
    <w:tblStylePr w:type="nwCell">
      <w:tblPr/>
      <w:tcPr>
        <w:shd w:val="clear" w:color="auto" w:fill="F2F2F2" w:themeFill="background1"/>
      </w:tcPr>
    </w:tblStylePr>
  </w:style>
  <w:style w:type="table" w:styleId="MediumGrid2-Accent4">
    <w:name w:val="Medium Grid 2 Accent 4"/>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insideH w:val="single" w:sz="8" w:space="0" w:color="959595" w:themeColor="accent4"/>
        <w:insideV w:val="single" w:sz="8" w:space="0" w:color="959595" w:themeColor="accent4"/>
      </w:tblBorders>
    </w:tblPr>
    <w:tcPr>
      <w:shd w:val="clear" w:color="auto" w:fill="E4E4E4"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9E9" w:themeFill="accent4" w:themeFillTint="33"/>
      </w:tcPr>
    </w:tblStylePr>
    <w:tblStylePr w:type="band1Vert">
      <w:tblPr/>
      <w:tcPr>
        <w:shd w:val="clear" w:color="auto" w:fill="CACACA" w:themeFill="accent4" w:themeFillTint="7F"/>
      </w:tcPr>
    </w:tblStylePr>
    <w:tblStylePr w:type="band1Horz">
      <w:tblPr/>
      <w:tcPr>
        <w:tcBorders>
          <w:insideH w:val="single" w:sz="6" w:space="0" w:color="959595" w:themeColor="accent4"/>
          <w:insideV w:val="single" w:sz="6" w:space="0" w:color="959595" w:themeColor="accent4"/>
        </w:tcBorders>
        <w:shd w:val="clear" w:color="auto" w:fill="CACACA" w:themeFill="accent4" w:themeFillTint="7F"/>
      </w:tcPr>
    </w:tblStylePr>
    <w:tblStylePr w:type="nwCell">
      <w:tblPr/>
      <w:tcPr>
        <w:shd w:val="clear" w:color="auto" w:fill="F2F2F2" w:themeFill="background1"/>
      </w:tcPr>
    </w:tblStylePr>
  </w:style>
  <w:style w:type="table" w:styleId="MediumGrid2-Accent5">
    <w:name w:val="Medium Grid 2 Accent 5"/>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insideH w:val="single" w:sz="8" w:space="0" w:color="262626" w:themeColor="accent5"/>
        <w:insideV w:val="single" w:sz="8" w:space="0" w:color="262626" w:themeColor="accent5"/>
      </w:tblBorders>
    </w:tblPr>
    <w:tcPr>
      <w:shd w:val="clear" w:color="auto" w:fill="C9C9C9" w:themeFill="accent5" w:themeFillTint="3F"/>
    </w:tcPr>
    <w:tblStylePr w:type="firstRow">
      <w:rPr>
        <w:b/>
        <w:bCs/>
        <w:color w:val="000000" w:themeColor="text1"/>
      </w:rPr>
      <w:tblPr/>
      <w:tcPr>
        <w:shd w:val="clear" w:color="auto" w:fill="E9E9E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3D3D3" w:themeFill="accent5" w:themeFillTint="33"/>
      </w:tcPr>
    </w:tblStylePr>
    <w:tblStylePr w:type="band1Vert">
      <w:tblPr/>
      <w:tcPr>
        <w:shd w:val="clear" w:color="auto" w:fill="929292" w:themeFill="accent5" w:themeFillTint="7F"/>
      </w:tcPr>
    </w:tblStylePr>
    <w:tblStylePr w:type="band1Horz">
      <w:tblPr/>
      <w:tcPr>
        <w:tcBorders>
          <w:insideH w:val="single" w:sz="6" w:space="0" w:color="262626" w:themeColor="accent5"/>
          <w:insideV w:val="single" w:sz="6" w:space="0" w:color="262626" w:themeColor="accent5"/>
        </w:tcBorders>
        <w:shd w:val="clear" w:color="auto" w:fill="929292" w:themeFill="accent5" w:themeFillTint="7F"/>
      </w:tcPr>
    </w:tblStylePr>
    <w:tblStylePr w:type="nwCell">
      <w:tblPr/>
      <w:tcPr>
        <w:shd w:val="clear" w:color="auto" w:fill="F2F2F2" w:themeFill="background1"/>
      </w:tcPr>
    </w:tblStylePr>
  </w:style>
  <w:style w:type="table" w:styleId="MediumGrid2-Accent6">
    <w:name w:val="Medium Grid 2 Accent 6"/>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cPr>
      <w:shd w:val="clear" w:color="auto" w:fill="C0C0C0" w:themeFill="accent6" w:themeFillTint="3F"/>
    </w:tcPr>
    <w:tblStylePr w:type="firstRow">
      <w:rPr>
        <w:b/>
        <w:bCs/>
        <w:color w:val="000000" w:themeColor="text1"/>
      </w:rPr>
      <w:tblPr/>
      <w:tcPr>
        <w:shd w:val="clear" w:color="auto" w:fill="E6E6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6" w:themeFillTint="33"/>
      </w:tcPr>
    </w:tblStylePr>
    <w:tblStylePr w:type="band1Vert">
      <w:tblPr/>
      <w:tcPr>
        <w:shd w:val="clear" w:color="auto" w:fill="808080" w:themeFill="accent6" w:themeFillTint="7F"/>
      </w:tcPr>
    </w:tblStylePr>
    <w:tblStylePr w:type="band1Horz">
      <w:tblPr/>
      <w:tcPr>
        <w:tcBorders>
          <w:insideH w:val="single" w:sz="6" w:space="0" w:color="000000" w:themeColor="accent6"/>
          <w:insideV w:val="single" w:sz="6" w:space="0" w:color="000000" w:themeColor="accent6"/>
        </w:tcBorders>
        <w:shd w:val="clear" w:color="auto" w:fill="808080" w:themeFill="accent6" w:themeFillTint="7F"/>
      </w:tcPr>
    </w:tblStylePr>
    <w:tblStylePr w:type="nwCell">
      <w:tblPr/>
      <w:tcPr>
        <w:shd w:val="clear" w:color="auto" w:fill="F2F2F2" w:themeFill="background1"/>
      </w:tcPr>
    </w:tblStylePr>
  </w:style>
  <w:style w:type="table" w:styleId="MediumGrid3">
    <w:name w:val="Medium Grid 3"/>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tex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tex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tex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tex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tex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tex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text1" w:themeFillTint="7F"/>
      </w:tcPr>
    </w:tblStylePr>
  </w:style>
  <w:style w:type="table" w:styleId="MediumGrid3-Accent1">
    <w:name w:val="Medium Grid 3 Accent 1"/>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accen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accen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accen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accen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accen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accen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accent1" w:themeFillTint="7F"/>
      </w:tcPr>
    </w:tblStylePr>
  </w:style>
  <w:style w:type="table" w:styleId="MediumGrid3-Accent2">
    <w:name w:val="Medium Grid 3 Accent 2"/>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DCDCD" w:themeFill="accent2"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363636" w:themeFill="accent2"/>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363636" w:themeFill="accent2"/>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363636" w:themeFill="accent2"/>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363636" w:themeFill="accent2"/>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9A9A9A" w:themeFill="accent2"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9A9A9A" w:themeFill="accent2" w:themeFillTint="7F"/>
      </w:tcPr>
    </w:tblStylePr>
  </w:style>
  <w:style w:type="table" w:styleId="MediumGrid3-Accent3">
    <w:name w:val="Medium Grid 3 Accent 3"/>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D8D8D8" w:themeFill="accent3"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626262" w:themeFill="accent3"/>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626262" w:themeFill="accent3"/>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626262" w:themeFill="accent3"/>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626262" w:themeFill="accent3"/>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B0B0B0" w:themeFill="accent3"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B0B0B0" w:themeFill="accent3" w:themeFillTint="7F"/>
      </w:tcPr>
    </w:tblStylePr>
  </w:style>
  <w:style w:type="table" w:styleId="MediumGrid3-Accent4">
    <w:name w:val="Medium Grid 3 Accent 4"/>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E4E4E4" w:themeFill="accent4"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959595" w:themeFill="accent4"/>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959595" w:themeFill="accent4"/>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959595" w:themeFill="accent4"/>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959595" w:themeFill="accent4"/>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CACACA" w:themeFill="accent4"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CACACA" w:themeFill="accent4" w:themeFillTint="7F"/>
      </w:tcPr>
    </w:tblStylePr>
  </w:style>
  <w:style w:type="table" w:styleId="MediumGrid3-Accent5">
    <w:name w:val="Medium Grid 3 Accent 5"/>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9C9C9" w:themeFill="accent5"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262626" w:themeFill="accent5"/>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262626" w:themeFill="accent5"/>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262626" w:themeFill="accent5"/>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262626" w:themeFill="accent5"/>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929292" w:themeFill="accent5"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929292" w:themeFill="accent5" w:themeFillTint="7F"/>
      </w:tcPr>
    </w:tblStylePr>
  </w:style>
  <w:style w:type="table" w:styleId="MediumGrid3-Accent6">
    <w:name w:val="Medium Grid 3 Accent 6"/>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accent6"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accent6"/>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accent6"/>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accent6"/>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accent6"/>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accent6"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accent6" w:themeFillTint="7F"/>
      </w:tcPr>
    </w:tblStylePr>
  </w:style>
  <w:style w:type="table" w:styleId="MediumList1">
    <w:name w:val="Medium List 1"/>
    <w:basedOn w:val="TableNormal"/>
    <w:uiPriority w:val="65"/>
    <w:semiHidden/>
    <w:rsid w:val="00CA179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C0C0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CA179B"/>
    <w:rPr>
      <w:color w:val="000000" w:themeColor="text1"/>
    </w:rPr>
    <w:tblPr>
      <w:tblStyleRowBandSize w:val="1"/>
      <w:tblStyleColBandSize w:val="1"/>
      <w:tblBorders>
        <w:top w:val="single" w:sz="8" w:space="0" w:color="000000" w:themeColor="accent1"/>
        <w:bottom w:val="single" w:sz="8" w:space="0" w:color="000000" w:themeColor="accent1"/>
      </w:tblBorders>
    </w:tblPr>
    <w:tblStylePr w:type="firstRow">
      <w:rPr>
        <w:rFonts w:asciiTheme="majorHAnsi" w:eastAsiaTheme="majorEastAsia" w:hAnsiTheme="majorHAnsi" w:cstheme="majorBidi"/>
      </w:rPr>
      <w:tblPr/>
      <w:tcPr>
        <w:tcBorders>
          <w:top w:val="nil"/>
          <w:bottom w:val="single" w:sz="8" w:space="0" w:color="000000" w:themeColor="accent1"/>
        </w:tcBorders>
      </w:tcPr>
    </w:tblStylePr>
    <w:tblStylePr w:type="lastRow">
      <w:rPr>
        <w:b/>
        <w:bCs/>
        <w:color w:val="0C0C0C" w:themeColor="text2"/>
      </w:rPr>
      <w:tblPr/>
      <w:tcPr>
        <w:tcBorders>
          <w:top w:val="single" w:sz="8" w:space="0" w:color="000000" w:themeColor="accent1"/>
          <w:bottom w:val="single" w:sz="8" w:space="0" w:color="000000" w:themeColor="accent1"/>
        </w:tcBorders>
      </w:tcPr>
    </w:tblStylePr>
    <w:tblStylePr w:type="firstCol">
      <w:rPr>
        <w:b/>
        <w:bCs/>
      </w:rPr>
    </w:tblStylePr>
    <w:tblStylePr w:type="lastCol">
      <w:rPr>
        <w:b/>
        <w:bCs/>
      </w:rPr>
      <w:tblPr/>
      <w:tcPr>
        <w:tcBorders>
          <w:top w:val="single" w:sz="8" w:space="0" w:color="000000" w:themeColor="accent1"/>
          <w:bottom w:val="single" w:sz="8" w:space="0" w:color="000000" w:themeColor="accent1"/>
        </w:tcBorders>
      </w:tcPr>
    </w:tblStylePr>
    <w:tblStylePr w:type="band1Vert">
      <w:tblPr/>
      <w:tcPr>
        <w:shd w:val="clear" w:color="auto" w:fill="C0C0C0" w:themeFill="accent1" w:themeFillTint="3F"/>
      </w:tcPr>
    </w:tblStylePr>
    <w:tblStylePr w:type="band1Horz">
      <w:tblPr/>
      <w:tcPr>
        <w:shd w:val="clear" w:color="auto" w:fill="C0C0C0" w:themeFill="accent1" w:themeFillTint="3F"/>
      </w:tcPr>
    </w:tblStylePr>
  </w:style>
  <w:style w:type="table" w:styleId="MediumList1-Accent2">
    <w:name w:val="Medium List 1 Accent 2"/>
    <w:basedOn w:val="TableNormal"/>
    <w:uiPriority w:val="65"/>
    <w:semiHidden/>
    <w:rsid w:val="00CA179B"/>
    <w:rPr>
      <w:color w:val="000000" w:themeColor="text1"/>
    </w:rPr>
    <w:tblPr>
      <w:tblStyleRowBandSize w:val="1"/>
      <w:tblStyleColBandSize w:val="1"/>
      <w:tblBorders>
        <w:top w:val="single" w:sz="8" w:space="0" w:color="363636" w:themeColor="accent2"/>
        <w:bottom w:val="single" w:sz="8" w:space="0" w:color="363636" w:themeColor="accent2"/>
      </w:tblBorders>
    </w:tblPr>
    <w:tblStylePr w:type="firstRow">
      <w:rPr>
        <w:rFonts w:asciiTheme="majorHAnsi" w:eastAsiaTheme="majorEastAsia" w:hAnsiTheme="majorHAnsi" w:cstheme="majorBidi"/>
      </w:rPr>
      <w:tblPr/>
      <w:tcPr>
        <w:tcBorders>
          <w:top w:val="nil"/>
          <w:bottom w:val="single" w:sz="8" w:space="0" w:color="363636" w:themeColor="accent2"/>
        </w:tcBorders>
      </w:tcPr>
    </w:tblStylePr>
    <w:tblStylePr w:type="lastRow">
      <w:rPr>
        <w:b/>
        <w:bCs/>
        <w:color w:val="0C0C0C" w:themeColor="text2"/>
      </w:rPr>
      <w:tblPr/>
      <w:tcPr>
        <w:tcBorders>
          <w:top w:val="single" w:sz="8" w:space="0" w:color="363636" w:themeColor="accent2"/>
          <w:bottom w:val="single" w:sz="8" w:space="0" w:color="363636" w:themeColor="accent2"/>
        </w:tcBorders>
      </w:tcPr>
    </w:tblStylePr>
    <w:tblStylePr w:type="firstCol">
      <w:rPr>
        <w:b/>
        <w:bCs/>
      </w:rPr>
    </w:tblStylePr>
    <w:tblStylePr w:type="lastCol">
      <w:rPr>
        <w:b/>
        <w:bCs/>
      </w:rPr>
      <w:tblPr/>
      <w:tcPr>
        <w:tcBorders>
          <w:top w:val="single" w:sz="8" w:space="0" w:color="363636" w:themeColor="accent2"/>
          <w:bottom w:val="single" w:sz="8" w:space="0" w:color="363636" w:themeColor="accent2"/>
        </w:tcBorders>
      </w:tcPr>
    </w:tblStylePr>
    <w:tblStylePr w:type="band1Vert">
      <w:tblPr/>
      <w:tcPr>
        <w:shd w:val="clear" w:color="auto" w:fill="CDCDCD" w:themeFill="accent2" w:themeFillTint="3F"/>
      </w:tcPr>
    </w:tblStylePr>
    <w:tblStylePr w:type="band1Horz">
      <w:tblPr/>
      <w:tcPr>
        <w:shd w:val="clear" w:color="auto" w:fill="CDCDCD" w:themeFill="accent2" w:themeFillTint="3F"/>
      </w:tcPr>
    </w:tblStylePr>
  </w:style>
  <w:style w:type="table" w:styleId="MediumList1-Accent3">
    <w:name w:val="Medium List 1 Accent 3"/>
    <w:basedOn w:val="TableNormal"/>
    <w:uiPriority w:val="65"/>
    <w:semiHidden/>
    <w:rsid w:val="00CA179B"/>
    <w:rPr>
      <w:color w:val="000000" w:themeColor="text1"/>
    </w:rPr>
    <w:tblPr>
      <w:tblStyleRowBandSize w:val="1"/>
      <w:tblStyleColBandSize w:val="1"/>
      <w:tblBorders>
        <w:top w:val="single" w:sz="8" w:space="0" w:color="626262" w:themeColor="accent3"/>
        <w:bottom w:val="single" w:sz="8" w:space="0" w:color="626262" w:themeColor="accent3"/>
      </w:tblBorders>
    </w:tblPr>
    <w:tblStylePr w:type="firstRow">
      <w:rPr>
        <w:rFonts w:asciiTheme="majorHAnsi" w:eastAsiaTheme="majorEastAsia" w:hAnsiTheme="majorHAnsi" w:cstheme="majorBidi"/>
      </w:rPr>
      <w:tblPr/>
      <w:tcPr>
        <w:tcBorders>
          <w:top w:val="nil"/>
          <w:bottom w:val="single" w:sz="8" w:space="0" w:color="626262" w:themeColor="accent3"/>
        </w:tcBorders>
      </w:tcPr>
    </w:tblStylePr>
    <w:tblStylePr w:type="lastRow">
      <w:rPr>
        <w:b/>
        <w:bCs/>
        <w:color w:val="0C0C0C" w:themeColor="text2"/>
      </w:rPr>
      <w:tblPr/>
      <w:tcPr>
        <w:tcBorders>
          <w:top w:val="single" w:sz="8" w:space="0" w:color="626262" w:themeColor="accent3"/>
          <w:bottom w:val="single" w:sz="8" w:space="0" w:color="626262" w:themeColor="accent3"/>
        </w:tcBorders>
      </w:tcPr>
    </w:tblStylePr>
    <w:tblStylePr w:type="firstCol">
      <w:rPr>
        <w:b/>
        <w:bCs/>
      </w:rPr>
    </w:tblStylePr>
    <w:tblStylePr w:type="lastCol">
      <w:rPr>
        <w:b/>
        <w:bCs/>
      </w:rPr>
      <w:tblPr/>
      <w:tcPr>
        <w:tcBorders>
          <w:top w:val="single" w:sz="8" w:space="0" w:color="626262" w:themeColor="accent3"/>
          <w:bottom w:val="single" w:sz="8" w:space="0" w:color="626262" w:themeColor="accent3"/>
        </w:tcBorders>
      </w:tcPr>
    </w:tblStylePr>
    <w:tblStylePr w:type="band1Vert">
      <w:tblPr/>
      <w:tcPr>
        <w:shd w:val="clear" w:color="auto" w:fill="D8D8D8" w:themeFill="accent3" w:themeFillTint="3F"/>
      </w:tcPr>
    </w:tblStylePr>
    <w:tblStylePr w:type="band1Horz">
      <w:tblPr/>
      <w:tcPr>
        <w:shd w:val="clear" w:color="auto" w:fill="D8D8D8" w:themeFill="accent3" w:themeFillTint="3F"/>
      </w:tcPr>
    </w:tblStylePr>
  </w:style>
  <w:style w:type="table" w:styleId="MediumList1-Accent4">
    <w:name w:val="Medium List 1 Accent 4"/>
    <w:basedOn w:val="TableNormal"/>
    <w:uiPriority w:val="65"/>
    <w:semiHidden/>
    <w:rsid w:val="00CA179B"/>
    <w:rPr>
      <w:color w:val="000000" w:themeColor="text1"/>
    </w:rPr>
    <w:tblPr>
      <w:tblStyleRowBandSize w:val="1"/>
      <w:tblStyleColBandSize w:val="1"/>
      <w:tblBorders>
        <w:top w:val="single" w:sz="8" w:space="0" w:color="959595" w:themeColor="accent4"/>
        <w:bottom w:val="single" w:sz="8" w:space="0" w:color="959595" w:themeColor="accent4"/>
      </w:tblBorders>
    </w:tblPr>
    <w:tblStylePr w:type="firstRow">
      <w:rPr>
        <w:rFonts w:asciiTheme="majorHAnsi" w:eastAsiaTheme="majorEastAsia" w:hAnsiTheme="majorHAnsi" w:cstheme="majorBidi"/>
      </w:rPr>
      <w:tblPr/>
      <w:tcPr>
        <w:tcBorders>
          <w:top w:val="nil"/>
          <w:bottom w:val="single" w:sz="8" w:space="0" w:color="959595" w:themeColor="accent4"/>
        </w:tcBorders>
      </w:tcPr>
    </w:tblStylePr>
    <w:tblStylePr w:type="lastRow">
      <w:rPr>
        <w:b/>
        <w:bCs/>
        <w:color w:val="0C0C0C" w:themeColor="text2"/>
      </w:rPr>
      <w:tblPr/>
      <w:tcPr>
        <w:tcBorders>
          <w:top w:val="single" w:sz="8" w:space="0" w:color="959595" w:themeColor="accent4"/>
          <w:bottom w:val="single" w:sz="8" w:space="0" w:color="959595" w:themeColor="accent4"/>
        </w:tcBorders>
      </w:tcPr>
    </w:tblStylePr>
    <w:tblStylePr w:type="firstCol">
      <w:rPr>
        <w:b/>
        <w:bCs/>
      </w:rPr>
    </w:tblStylePr>
    <w:tblStylePr w:type="lastCol">
      <w:rPr>
        <w:b/>
        <w:bCs/>
      </w:rPr>
      <w:tblPr/>
      <w:tcPr>
        <w:tcBorders>
          <w:top w:val="single" w:sz="8" w:space="0" w:color="959595" w:themeColor="accent4"/>
          <w:bottom w:val="single" w:sz="8" w:space="0" w:color="959595" w:themeColor="accent4"/>
        </w:tcBorders>
      </w:tcPr>
    </w:tblStylePr>
    <w:tblStylePr w:type="band1Vert">
      <w:tblPr/>
      <w:tcPr>
        <w:shd w:val="clear" w:color="auto" w:fill="E4E4E4" w:themeFill="accent4" w:themeFillTint="3F"/>
      </w:tcPr>
    </w:tblStylePr>
    <w:tblStylePr w:type="band1Horz">
      <w:tblPr/>
      <w:tcPr>
        <w:shd w:val="clear" w:color="auto" w:fill="E4E4E4" w:themeFill="accent4" w:themeFillTint="3F"/>
      </w:tcPr>
    </w:tblStylePr>
  </w:style>
  <w:style w:type="table" w:styleId="MediumList1-Accent5">
    <w:name w:val="Medium List 1 Accent 5"/>
    <w:basedOn w:val="TableNormal"/>
    <w:uiPriority w:val="65"/>
    <w:semiHidden/>
    <w:rsid w:val="00CA179B"/>
    <w:rPr>
      <w:color w:val="000000" w:themeColor="text1"/>
    </w:rPr>
    <w:tblPr>
      <w:tblStyleRowBandSize w:val="1"/>
      <w:tblStyleColBandSize w:val="1"/>
      <w:tblBorders>
        <w:top w:val="single" w:sz="8" w:space="0" w:color="262626" w:themeColor="accent5"/>
        <w:bottom w:val="single" w:sz="8" w:space="0" w:color="262626" w:themeColor="accent5"/>
      </w:tblBorders>
    </w:tblPr>
    <w:tblStylePr w:type="firstRow">
      <w:rPr>
        <w:rFonts w:asciiTheme="majorHAnsi" w:eastAsiaTheme="majorEastAsia" w:hAnsiTheme="majorHAnsi" w:cstheme="majorBidi"/>
      </w:rPr>
      <w:tblPr/>
      <w:tcPr>
        <w:tcBorders>
          <w:top w:val="nil"/>
          <w:bottom w:val="single" w:sz="8" w:space="0" w:color="262626" w:themeColor="accent5"/>
        </w:tcBorders>
      </w:tcPr>
    </w:tblStylePr>
    <w:tblStylePr w:type="lastRow">
      <w:rPr>
        <w:b/>
        <w:bCs/>
        <w:color w:val="0C0C0C" w:themeColor="text2"/>
      </w:rPr>
      <w:tblPr/>
      <w:tcPr>
        <w:tcBorders>
          <w:top w:val="single" w:sz="8" w:space="0" w:color="262626" w:themeColor="accent5"/>
          <w:bottom w:val="single" w:sz="8" w:space="0" w:color="262626" w:themeColor="accent5"/>
        </w:tcBorders>
      </w:tcPr>
    </w:tblStylePr>
    <w:tblStylePr w:type="firstCol">
      <w:rPr>
        <w:b/>
        <w:bCs/>
      </w:rPr>
    </w:tblStylePr>
    <w:tblStylePr w:type="lastCol">
      <w:rPr>
        <w:b/>
        <w:bCs/>
      </w:rPr>
      <w:tblPr/>
      <w:tcPr>
        <w:tcBorders>
          <w:top w:val="single" w:sz="8" w:space="0" w:color="262626" w:themeColor="accent5"/>
          <w:bottom w:val="single" w:sz="8" w:space="0" w:color="262626" w:themeColor="accent5"/>
        </w:tcBorders>
      </w:tcPr>
    </w:tblStylePr>
    <w:tblStylePr w:type="band1Vert">
      <w:tblPr/>
      <w:tcPr>
        <w:shd w:val="clear" w:color="auto" w:fill="C9C9C9" w:themeFill="accent5" w:themeFillTint="3F"/>
      </w:tcPr>
    </w:tblStylePr>
    <w:tblStylePr w:type="band1Horz">
      <w:tblPr/>
      <w:tcPr>
        <w:shd w:val="clear" w:color="auto" w:fill="C9C9C9" w:themeFill="accent5" w:themeFillTint="3F"/>
      </w:tcPr>
    </w:tblStylePr>
  </w:style>
  <w:style w:type="table" w:styleId="MediumList1-Accent6">
    <w:name w:val="Medium List 1 Accent 6"/>
    <w:basedOn w:val="TableNormal"/>
    <w:uiPriority w:val="65"/>
    <w:semiHidden/>
    <w:rsid w:val="00CA179B"/>
    <w:rPr>
      <w:color w:val="000000" w:themeColor="text1"/>
    </w:rPr>
    <w:tblPr>
      <w:tblStyleRowBandSize w:val="1"/>
      <w:tblStyleColBandSize w:val="1"/>
      <w:tblBorders>
        <w:top w:val="single" w:sz="8" w:space="0" w:color="000000" w:themeColor="accent6"/>
        <w:bottom w:val="single" w:sz="8" w:space="0" w:color="000000" w:themeColor="accent6"/>
      </w:tblBorders>
    </w:tblPr>
    <w:tblStylePr w:type="firstRow">
      <w:rPr>
        <w:rFonts w:asciiTheme="majorHAnsi" w:eastAsiaTheme="majorEastAsia" w:hAnsiTheme="majorHAnsi" w:cstheme="majorBidi"/>
      </w:rPr>
      <w:tblPr/>
      <w:tcPr>
        <w:tcBorders>
          <w:top w:val="nil"/>
          <w:bottom w:val="single" w:sz="8" w:space="0" w:color="000000" w:themeColor="accent6"/>
        </w:tcBorders>
      </w:tcPr>
    </w:tblStylePr>
    <w:tblStylePr w:type="lastRow">
      <w:rPr>
        <w:b/>
        <w:bCs/>
        <w:color w:val="0C0C0C" w:themeColor="text2"/>
      </w:rPr>
      <w:tblPr/>
      <w:tcPr>
        <w:tcBorders>
          <w:top w:val="single" w:sz="8" w:space="0" w:color="000000" w:themeColor="accent6"/>
          <w:bottom w:val="single" w:sz="8" w:space="0" w:color="000000" w:themeColor="accent6"/>
        </w:tcBorders>
      </w:tcPr>
    </w:tblStylePr>
    <w:tblStylePr w:type="firstCol">
      <w:rPr>
        <w:b/>
        <w:bCs/>
      </w:rPr>
    </w:tblStylePr>
    <w:tblStylePr w:type="lastCol">
      <w:rPr>
        <w:b/>
        <w:bCs/>
      </w:rPr>
      <w:tblPr/>
      <w:tcPr>
        <w:tcBorders>
          <w:top w:val="single" w:sz="8" w:space="0" w:color="000000" w:themeColor="accent6"/>
          <w:bottom w:val="single" w:sz="8" w:space="0" w:color="000000" w:themeColor="accent6"/>
        </w:tcBorders>
      </w:tcPr>
    </w:tblStylePr>
    <w:tblStylePr w:type="band1Vert">
      <w:tblPr/>
      <w:tcPr>
        <w:shd w:val="clear" w:color="auto" w:fill="C0C0C0" w:themeFill="accent6" w:themeFillTint="3F"/>
      </w:tcPr>
    </w:tblStylePr>
    <w:tblStylePr w:type="band1Horz">
      <w:tblPr/>
      <w:tcPr>
        <w:shd w:val="clear" w:color="auto" w:fill="C0C0C0" w:themeFill="accent6" w:themeFillTint="3F"/>
      </w:tcPr>
    </w:tblStylePr>
  </w:style>
  <w:style w:type="table" w:styleId="MediumList2">
    <w:name w:val="Medium List 2"/>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2F2F2" w:themeFill="background1"/>
      </w:tcPr>
    </w:tblStylePr>
    <w:tblStylePr w:type="lastRow">
      <w:tblPr/>
      <w:tcPr>
        <w:tcBorders>
          <w:top w:val="single" w:sz="8" w:space="0" w:color="000000" w:themeColor="tex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text1"/>
          <w:insideH w:val="nil"/>
          <w:insideV w:val="nil"/>
        </w:tcBorders>
        <w:shd w:val="clear" w:color="auto" w:fill="F2F2F2" w:themeFill="background1"/>
      </w:tcPr>
    </w:tblStylePr>
    <w:tblStylePr w:type="lastCol">
      <w:tblPr/>
      <w:tcPr>
        <w:tcBorders>
          <w:top w:val="nil"/>
          <w:left w:val="single" w:sz="8" w:space="0" w:color="000000" w:themeColor="tex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tblBorders>
    </w:tblPr>
    <w:tblStylePr w:type="firstRow">
      <w:rPr>
        <w:sz w:val="24"/>
        <w:szCs w:val="24"/>
      </w:rPr>
      <w:tblPr/>
      <w:tcPr>
        <w:tcBorders>
          <w:top w:val="nil"/>
          <w:left w:val="nil"/>
          <w:bottom w:val="single" w:sz="24" w:space="0" w:color="000000" w:themeColor="accent1"/>
          <w:right w:val="nil"/>
          <w:insideH w:val="nil"/>
          <w:insideV w:val="nil"/>
        </w:tcBorders>
        <w:shd w:val="clear" w:color="auto" w:fill="F2F2F2" w:themeFill="background1"/>
      </w:tcPr>
    </w:tblStylePr>
    <w:tblStylePr w:type="lastRow">
      <w:tblPr/>
      <w:tcPr>
        <w:tcBorders>
          <w:top w:val="single" w:sz="8" w:space="0" w:color="000000" w:themeColor="accen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accent1"/>
          <w:insideH w:val="nil"/>
          <w:insideV w:val="nil"/>
        </w:tcBorders>
        <w:shd w:val="clear" w:color="auto" w:fill="F2F2F2" w:themeFill="background1"/>
      </w:tcPr>
    </w:tblStylePr>
    <w:tblStylePr w:type="lastCol">
      <w:tblPr/>
      <w:tcPr>
        <w:tcBorders>
          <w:top w:val="nil"/>
          <w:left w:val="single" w:sz="8" w:space="0" w:color="000000" w:themeColor="accen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accent1" w:themeFillTint="3F"/>
      </w:tcPr>
    </w:tblStylePr>
    <w:tblStylePr w:type="band1Horz">
      <w:tblPr/>
      <w:tcPr>
        <w:tcBorders>
          <w:top w:val="nil"/>
          <w:bottom w:val="nil"/>
          <w:insideH w:val="nil"/>
          <w:insideV w:val="nil"/>
        </w:tcBorders>
        <w:shd w:val="clear" w:color="auto" w:fill="C0C0C0" w:themeFill="accent1"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tblBorders>
    </w:tblPr>
    <w:tblStylePr w:type="firstRow">
      <w:rPr>
        <w:sz w:val="24"/>
        <w:szCs w:val="24"/>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tblPr/>
      <w:tcPr>
        <w:tcBorders>
          <w:top w:val="single" w:sz="8" w:space="0" w:color="363636" w:themeColor="accent2"/>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363636" w:themeColor="accent2"/>
          <w:insideH w:val="nil"/>
          <w:insideV w:val="nil"/>
        </w:tcBorders>
        <w:shd w:val="clear" w:color="auto" w:fill="F2F2F2" w:themeFill="background1"/>
      </w:tcPr>
    </w:tblStylePr>
    <w:tblStylePr w:type="lastCol">
      <w:tblPr/>
      <w:tcPr>
        <w:tcBorders>
          <w:top w:val="nil"/>
          <w:left w:val="single" w:sz="8" w:space="0" w:color="363636" w:themeColor="accent2"/>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DCDCD" w:themeFill="accent2" w:themeFillTint="3F"/>
      </w:tcPr>
    </w:tblStylePr>
    <w:tblStylePr w:type="band1Horz">
      <w:tblPr/>
      <w:tcPr>
        <w:tcBorders>
          <w:top w:val="nil"/>
          <w:bottom w:val="nil"/>
          <w:insideH w:val="nil"/>
          <w:insideV w:val="nil"/>
        </w:tcBorders>
        <w:shd w:val="clear" w:color="auto" w:fill="CDCDCD" w:themeFill="accent2"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tblBorders>
    </w:tblPr>
    <w:tblStylePr w:type="firstRow">
      <w:rPr>
        <w:sz w:val="24"/>
        <w:szCs w:val="24"/>
      </w:rPr>
      <w:tblPr/>
      <w:tcPr>
        <w:tcBorders>
          <w:top w:val="nil"/>
          <w:left w:val="nil"/>
          <w:bottom w:val="single" w:sz="24" w:space="0" w:color="626262" w:themeColor="accent3"/>
          <w:right w:val="nil"/>
          <w:insideH w:val="nil"/>
          <w:insideV w:val="nil"/>
        </w:tcBorders>
        <w:shd w:val="clear" w:color="auto" w:fill="F2F2F2" w:themeFill="background1"/>
      </w:tcPr>
    </w:tblStylePr>
    <w:tblStylePr w:type="lastRow">
      <w:tblPr/>
      <w:tcPr>
        <w:tcBorders>
          <w:top w:val="single" w:sz="8" w:space="0" w:color="626262" w:themeColor="accent3"/>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626262" w:themeColor="accent3"/>
          <w:insideH w:val="nil"/>
          <w:insideV w:val="nil"/>
        </w:tcBorders>
        <w:shd w:val="clear" w:color="auto" w:fill="F2F2F2" w:themeFill="background1"/>
      </w:tcPr>
    </w:tblStylePr>
    <w:tblStylePr w:type="lastCol">
      <w:tblPr/>
      <w:tcPr>
        <w:tcBorders>
          <w:top w:val="nil"/>
          <w:left w:val="single" w:sz="8" w:space="0" w:color="626262" w:themeColor="accent3"/>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D8D8D8" w:themeFill="accent3" w:themeFillTint="3F"/>
      </w:tcPr>
    </w:tblStylePr>
    <w:tblStylePr w:type="band1Horz">
      <w:tblPr/>
      <w:tcPr>
        <w:tcBorders>
          <w:top w:val="nil"/>
          <w:bottom w:val="nil"/>
          <w:insideH w:val="nil"/>
          <w:insideV w:val="nil"/>
        </w:tcBorders>
        <w:shd w:val="clear" w:color="auto" w:fill="D8D8D8" w:themeFill="accent3"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tblBorders>
    </w:tblPr>
    <w:tblStylePr w:type="firstRow">
      <w:rPr>
        <w:sz w:val="24"/>
        <w:szCs w:val="24"/>
      </w:rPr>
      <w:tblPr/>
      <w:tcPr>
        <w:tcBorders>
          <w:top w:val="nil"/>
          <w:left w:val="nil"/>
          <w:bottom w:val="single" w:sz="24" w:space="0" w:color="959595" w:themeColor="accent4"/>
          <w:right w:val="nil"/>
          <w:insideH w:val="nil"/>
          <w:insideV w:val="nil"/>
        </w:tcBorders>
        <w:shd w:val="clear" w:color="auto" w:fill="F2F2F2" w:themeFill="background1"/>
      </w:tcPr>
    </w:tblStylePr>
    <w:tblStylePr w:type="lastRow">
      <w:tblPr/>
      <w:tcPr>
        <w:tcBorders>
          <w:top w:val="single" w:sz="8" w:space="0" w:color="959595" w:themeColor="accent4"/>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959595" w:themeColor="accent4"/>
          <w:insideH w:val="nil"/>
          <w:insideV w:val="nil"/>
        </w:tcBorders>
        <w:shd w:val="clear" w:color="auto" w:fill="F2F2F2" w:themeFill="background1"/>
      </w:tcPr>
    </w:tblStylePr>
    <w:tblStylePr w:type="lastCol">
      <w:tblPr/>
      <w:tcPr>
        <w:tcBorders>
          <w:top w:val="nil"/>
          <w:left w:val="single" w:sz="8" w:space="0" w:color="959595" w:themeColor="accent4"/>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E4E4E4" w:themeFill="accent4" w:themeFillTint="3F"/>
      </w:tcPr>
    </w:tblStylePr>
    <w:tblStylePr w:type="band1Horz">
      <w:tblPr/>
      <w:tcPr>
        <w:tcBorders>
          <w:top w:val="nil"/>
          <w:bottom w:val="nil"/>
          <w:insideH w:val="nil"/>
          <w:insideV w:val="nil"/>
        </w:tcBorders>
        <w:shd w:val="clear" w:color="auto" w:fill="E4E4E4" w:themeFill="accent4"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tblBorders>
    </w:tblPr>
    <w:tblStylePr w:type="firstRow">
      <w:rPr>
        <w:sz w:val="24"/>
        <w:szCs w:val="24"/>
      </w:rPr>
      <w:tblPr/>
      <w:tcPr>
        <w:tcBorders>
          <w:top w:val="nil"/>
          <w:left w:val="nil"/>
          <w:bottom w:val="single" w:sz="24" w:space="0" w:color="262626" w:themeColor="accent5"/>
          <w:right w:val="nil"/>
          <w:insideH w:val="nil"/>
          <w:insideV w:val="nil"/>
        </w:tcBorders>
        <w:shd w:val="clear" w:color="auto" w:fill="F2F2F2" w:themeFill="background1"/>
      </w:tcPr>
    </w:tblStylePr>
    <w:tblStylePr w:type="lastRow">
      <w:tblPr/>
      <w:tcPr>
        <w:tcBorders>
          <w:top w:val="single" w:sz="8" w:space="0" w:color="262626" w:themeColor="accent5"/>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262626" w:themeColor="accent5"/>
          <w:insideH w:val="nil"/>
          <w:insideV w:val="nil"/>
        </w:tcBorders>
        <w:shd w:val="clear" w:color="auto" w:fill="F2F2F2" w:themeFill="background1"/>
      </w:tcPr>
    </w:tblStylePr>
    <w:tblStylePr w:type="lastCol">
      <w:tblPr/>
      <w:tcPr>
        <w:tcBorders>
          <w:top w:val="nil"/>
          <w:left w:val="single" w:sz="8" w:space="0" w:color="262626" w:themeColor="accent5"/>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9C9C9" w:themeFill="accent5" w:themeFillTint="3F"/>
      </w:tcPr>
    </w:tblStylePr>
    <w:tblStylePr w:type="band1Horz">
      <w:tblPr/>
      <w:tcPr>
        <w:tcBorders>
          <w:top w:val="nil"/>
          <w:bottom w:val="nil"/>
          <w:insideH w:val="nil"/>
          <w:insideV w:val="nil"/>
        </w:tcBorders>
        <w:shd w:val="clear" w:color="auto" w:fill="C9C9C9" w:themeFill="accent5"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rPr>
        <w:sz w:val="24"/>
        <w:szCs w:val="24"/>
      </w:rPr>
      <w:tblPr/>
      <w:tcPr>
        <w:tcBorders>
          <w:top w:val="nil"/>
          <w:left w:val="nil"/>
          <w:bottom w:val="single" w:sz="24" w:space="0" w:color="000000" w:themeColor="accent6"/>
          <w:right w:val="nil"/>
          <w:insideH w:val="nil"/>
          <w:insideV w:val="nil"/>
        </w:tcBorders>
        <w:shd w:val="clear" w:color="auto" w:fill="F2F2F2" w:themeFill="background1"/>
      </w:tcPr>
    </w:tblStylePr>
    <w:tblStylePr w:type="lastRow">
      <w:tblPr/>
      <w:tcPr>
        <w:tcBorders>
          <w:top w:val="single" w:sz="8" w:space="0" w:color="000000" w:themeColor="accent6"/>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accent6"/>
          <w:insideH w:val="nil"/>
          <w:insideV w:val="nil"/>
        </w:tcBorders>
        <w:shd w:val="clear" w:color="auto" w:fill="F2F2F2" w:themeFill="background1"/>
      </w:tcPr>
    </w:tblStylePr>
    <w:tblStylePr w:type="lastCol">
      <w:tblPr/>
      <w:tcPr>
        <w:tcBorders>
          <w:top w:val="nil"/>
          <w:left w:val="single" w:sz="8" w:space="0" w:color="000000" w:themeColor="accent6"/>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top w:val="nil"/>
          <w:bottom w:val="nil"/>
          <w:insideH w:val="nil"/>
          <w:insideV w:val="nil"/>
        </w:tcBorders>
        <w:shd w:val="clear" w:color="auto" w:fill="C0C0C0" w:themeFill="accent6"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Shading1">
    <w:name w:val="Medium Shading 1"/>
    <w:basedOn w:val="TableNormal"/>
    <w:uiPriority w:val="63"/>
    <w:semiHidden/>
    <w:rsid w:val="00CA1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2F2F2"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CA179B"/>
    <w:tblPr>
      <w:tblStyleRowBandSize w:val="1"/>
      <w:tblStyleColBandSize w:val="1"/>
      <w:tbl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single" w:sz="8" w:space="0" w:color="404040" w:themeColor="accent1" w:themeTint="BF"/>
      </w:tblBorders>
    </w:tblPr>
    <w:tblStylePr w:type="firstRow">
      <w:pPr>
        <w:spacing w:before="0" w:after="0" w:line="240" w:lineRule="auto"/>
      </w:pPr>
      <w:rPr>
        <w:b/>
        <w:bCs/>
        <w:color w:val="F2F2F2" w:themeColor="background1"/>
      </w:rPr>
      <w:tblPr/>
      <w:tcPr>
        <w:tc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nil"/>
          <w:insideV w:val="nil"/>
        </w:tcBorders>
        <w:shd w:val="clear" w:color="auto" w:fill="000000" w:themeFill="accent1"/>
      </w:tcPr>
    </w:tblStylePr>
    <w:tblStylePr w:type="lastRow">
      <w:pPr>
        <w:spacing w:before="0" w:after="0" w:line="240" w:lineRule="auto"/>
      </w:pPr>
      <w:rPr>
        <w:b/>
        <w:bCs/>
      </w:rPr>
      <w:tblPr/>
      <w:tcPr>
        <w:tcBorders>
          <w:top w:val="double" w:sz="6"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1" w:themeFillTint="3F"/>
      </w:tcPr>
    </w:tblStylePr>
    <w:tblStylePr w:type="band1Horz">
      <w:tblPr/>
      <w:tcPr>
        <w:tcBorders>
          <w:insideH w:val="nil"/>
          <w:insideV w:val="nil"/>
        </w:tcBorders>
        <w:shd w:val="clear" w:color="auto" w:fill="C0C0C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CA179B"/>
    <w:tblPr>
      <w:tblStyleRowBandSize w:val="1"/>
      <w:tblStyleColBandSize w:val="1"/>
      <w:tbl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single" w:sz="8" w:space="0" w:color="686868" w:themeColor="accent2" w:themeTint="BF"/>
      </w:tblBorders>
    </w:tblPr>
    <w:tblStylePr w:type="firstRow">
      <w:pPr>
        <w:spacing w:before="0" w:after="0" w:line="240" w:lineRule="auto"/>
      </w:pPr>
      <w:rPr>
        <w:b/>
        <w:bCs/>
        <w:color w:val="F2F2F2" w:themeColor="background1"/>
      </w:rPr>
      <w:tblPr/>
      <w:tcPr>
        <w:tc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nil"/>
          <w:insideV w:val="nil"/>
        </w:tcBorders>
        <w:shd w:val="clear" w:color="auto" w:fill="363636" w:themeFill="accent2"/>
      </w:tcPr>
    </w:tblStylePr>
    <w:tblStylePr w:type="lastRow">
      <w:pPr>
        <w:spacing w:before="0" w:after="0" w:line="240" w:lineRule="auto"/>
      </w:pPr>
      <w:rPr>
        <w:b/>
        <w:bCs/>
      </w:rPr>
      <w:tblPr/>
      <w:tcPr>
        <w:tcBorders>
          <w:top w:val="double" w:sz="6"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DCDCD" w:themeFill="accent2" w:themeFillTint="3F"/>
      </w:tcPr>
    </w:tblStylePr>
    <w:tblStylePr w:type="band1Horz">
      <w:tblPr/>
      <w:tcPr>
        <w:tcBorders>
          <w:insideH w:val="nil"/>
          <w:insideV w:val="nil"/>
        </w:tcBorders>
        <w:shd w:val="clear" w:color="auto" w:fill="CDCDCD"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CA179B"/>
    <w:tblPr>
      <w:tblStyleRowBandSize w:val="1"/>
      <w:tblStyleColBandSize w:val="1"/>
      <w:tbl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single" w:sz="8" w:space="0" w:color="898989" w:themeColor="accent3" w:themeTint="BF"/>
      </w:tblBorders>
    </w:tblPr>
    <w:tblStylePr w:type="firstRow">
      <w:pPr>
        <w:spacing w:before="0" w:after="0" w:line="240" w:lineRule="auto"/>
      </w:pPr>
      <w:rPr>
        <w:b/>
        <w:bCs/>
        <w:color w:val="F2F2F2" w:themeColor="background1"/>
      </w:rPr>
      <w:tblPr/>
      <w:tcPr>
        <w:tc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nil"/>
          <w:insideV w:val="nil"/>
        </w:tcBorders>
        <w:shd w:val="clear" w:color="auto" w:fill="626262" w:themeFill="accent3"/>
      </w:tcPr>
    </w:tblStylePr>
    <w:tblStylePr w:type="lastRow">
      <w:pPr>
        <w:spacing w:before="0" w:after="0" w:line="240" w:lineRule="auto"/>
      </w:pPr>
      <w:rPr>
        <w:b/>
        <w:bCs/>
      </w:rPr>
      <w:tblPr/>
      <w:tcPr>
        <w:tcBorders>
          <w:top w:val="double" w:sz="6"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nil"/>
          <w:insideV w:val="nil"/>
        </w:tcBorders>
      </w:tcPr>
    </w:tblStylePr>
    <w:tblStylePr w:type="firstCol">
      <w:rPr>
        <w:b/>
        <w:bCs/>
      </w:rPr>
    </w:tblStylePr>
    <w:tblStylePr w:type="lastCol">
      <w:rPr>
        <w:b/>
        <w:bCs/>
      </w:rPr>
    </w:tblStylePr>
    <w:tblStylePr w:type="band1Vert">
      <w:tblPr/>
      <w:tcPr>
        <w:shd w:val="clear" w:color="auto" w:fill="D8D8D8" w:themeFill="accent3" w:themeFillTint="3F"/>
      </w:tcPr>
    </w:tblStylePr>
    <w:tblStylePr w:type="band1Horz">
      <w:tblPr/>
      <w:tcPr>
        <w:tcBorders>
          <w:insideH w:val="nil"/>
          <w:insideV w:val="nil"/>
        </w:tcBorders>
        <w:shd w:val="clear" w:color="auto" w:fill="D8D8D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CA179B"/>
    <w:tblPr>
      <w:tblStyleRowBandSize w:val="1"/>
      <w:tblStyleColBandSize w:val="1"/>
      <w:tbl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single" w:sz="8" w:space="0" w:color="AFAFAF" w:themeColor="accent4" w:themeTint="BF"/>
      </w:tblBorders>
    </w:tblPr>
    <w:tblStylePr w:type="firstRow">
      <w:pPr>
        <w:spacing w:before="0" w:after="0" w:line="240" w:lineRule="auto"/>
      </w:pPr>
      <w:rPr>
        <w:b/>
        <w:bCs/>
        <w:color w:val="F2F2F2" w:themeColor="background1"/>
      </w:rPr>
      <w:tblPr/>
      <w:tcPr>
        <w:tc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nil"/>
          <w:insideV w:val="nil"/>
        </w:tcBorders>
        <w:shd w:val="clear" w:color="auto" w:fill="959595" w:themeFill="accent4"/>
      </w:tcPr>
    </w:tblStylePr>
    <w:tblStylePr w:type="lastRow">
      <w:pPr>
        <w:spacing w:before="0" w:after="0" w:line="240" w:lineRule="auto"/>
      </w:pPr>
      <w:rPr>
        <w:b/>
        <w:bCs/>
      </w:rPr>
      <w:tblPr/>
      <w:tcPr>
        <w:tcBorders>
          <w:top w:val="double" w:sz="6"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E4E4" w:themeFill="accent4" w:themeFillTint="3F"/>
      </w:tcPr>
    </w:tblStylePr>
    <w:tblStylePr w:type="band1Horz">
      <w:tblPr/>
      <w:tcPr>
        <w:tcBorders>
          <w:insideH w:val="nil"/>
          <w:insideV w:val="nil"/>
        </w:tcBorders>
        <w:shd w:val="clear" w:color="auto" w:fill="E4E4E4"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CA179B"/>
    <w:tblPr>
      <w:tblStyleRowBandSize w:val="1"/>
      <w:tblStyleColBandSize w:val="1"/>
      <w:tbl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single" w:sz="8" w:space="0" w:color="5C5C5C" w:themeColor="accent5" w:themeTint="BF"/>
      </w:tblBorders>
    </w:tblPr>
    <w:tblStylePr w:type="firstRow">
      <w:pPr>
        <w:spacing w:before="0" w:after="0" w:line="240" w:lineRule="auto"/>
      </w:pPr>
      <w:rPr>
        <w:b/>
        <w:bCs/>
        <w:color w:val="F2F2F2" w:themeColor="background1"/>
      </w:rPr>
      <w:tblPr/>
      <w:tcPr>
        <w:tc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nil"/>
          <w:insideV w:val="nil"/>
        </w:tcBorders>
        <w:shd w:val="clear" w:color="auto" w:fill="262626" w:themeFill="accent5"/>
      </w:tcPr>
    </w:tblStylePr>
    <w:tblStylePr w:type="lastRow">
      <w:pPr>
        <w:spacing w:before="0" w:after="0" w:line="240" w:lineRule="auto"/>
      </w:pPr>
      <w:rPr>
        <w:b/>
        <w:bCs/>
      </w:rPr>
      <w:tblPr/>
      <w:tcPr>
        <w:tcBorders>
          <w:top w:val="double" w:sz="6"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nil"/>
          <w:insideV w:val="nil"/>
        </w:tcBorders>
      </w:tcPr>
    </w:tblStylePr>
    <w:tblStylePr w:type="firstCol">
      <w:rPr>
        <w:b/>
        <w:bCs/>
      </w:rPr>
    </w:tblStylePr>
    <w:tblStylePr w:type="lastCol">
      <w:rPr>
        <w:b/>
        <w:bCs/>
      </w:rPr>
    </w:tblStylePr>
    <w:tblStylePr w:type="band1Vert">
      <w:tblPr/>
      <w:tcPr>
        <w:shd w:val="clear" w:color="auto" w:fill="C9C9C9" w:themeFill="accent5" w:themeFillTint="3F"/>
      </w:tcPr>
    </w:tblStylePr>
    <w:tblStylePr w:type="band1Horz">
      <w:tblPr/>
      <w:tcPr>
        <w:tcBorders>
          <w:insideH w:val="nil"/>
          <w:insideV w:val="nil"/>
        </w:tcBorders>
        <w:shd w:val="clear" w:color="auto" w:fill="C9C9C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CA179B"/>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tblBorders>
    </w:tblPr>
    <w:tblStylePr w:type="firstRow">
      <w:pPr>
        <w:spacing w:before="0" w:after="0" w:line="240" w:lineRule="auto"/>
      </w:pPr>
      <w:rPr>
        <w:b/>
        <w:bCs/>
        <w:color w:val="F2F2F2" w:themeColor="background1"/>
      </w:rPr>
      <w:tblPr/>
      <w:tcPr>
        <w:tc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shd w:val="clear" w:color="auto" w:fill="000000" w:themeFill="accent6"/>
      </w:tcPr>
    </w:tblStylePr>
    <w:tblStylePr w:type="lastRow">
      <w:pPr>
        <w:spacing w:before="0" w:after="0" w:line="240" w:lineRule="auto"/>
      </w:pPr>
      <w:rPr>
        <w:b/>
        <w:bCs/>
      </w:rPr>
      <w:tblPr/>
      <w:tcPr>
        <w:tcBorders>
          <w:top w:val="double" w:sz="6"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6" w:themeFillTint="3F"/>
      </w:tcPr>
    </w:tblStylePr>
    <w:tblStylePr w:type="band1Horz">
      <w:tblPr/>
      <w:tcPr>
        <w:tcBorders>
          <w:insideH w:val="nil"/>
          <w:insideV w:val="nil"/>
        </w:tcBorders>
        <w:shd w:val="clear" w:color="auto" w:fill="C0C0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2F2F2"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accent1"/>
      </w:tcPr>
    </w:tblStylePr>
    <w:tblStylePr w:type="lastCol">
      <w:rPr>
        <w:b/>
        <w:bCs/>
        <w:color w:val="F2F2F2" w:themeColor="background1"/>
      </w:rPr>
      <w:tblPr/>
      <w:tcPr>
        <w:tcBorders>
          <w:left w:val="nil"/>
          <w:right w:val="nil"/>
          <w:insideH w:val="nil"/>
          <w:insideV w:val="nil"/>
        </w:tcBorders>
        <w:shd w:val="clear" w:color="auto" w:fill="000000" w:themeFill="accen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36363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363636" w:themeFill="accent2"/>
      </w:tcPr>
    </w:tblStylePr>
    <w:tblStylePr w:type="lastCol">
      <w:rPr>
        <w:b/>
        <w:bCs/>
        <w:color w:val="F2F2F2" w:themeColor="background1"/>
      </w:rPr>
      <w:tblPr/>
      <w:tcPr>
        <w:tcBorders>
          <w:left w:val="nil"/>
          <w:right w:val="nil"/>
          <w:insideH w:val="nil"/>
          <w:insideV w:val="nil"/>
        </w:tcBorders>
        <w:shd w:val="clear" w:color="auto" w:fill="363636" w:themeFill="accent2"/>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62626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626262" w:themeFill="accent3"/>
      </w:tcPr>
    </w:tblStylePr>
    <w:tblStylePr w:type="lastCol">
      <w:rPr>
        <w:b/>
        <w:bCs/>
        <w:color w:val="F2F2F2" w:themeColor="background1"/>
      </w:rPr>
      <w:tblPr/>
      <w:tcPr>
        <w:tcBorders>
          <w:left w:val="nil"/>
          <w:right w:val="nil"/>
          <w:insideH w:val="nil"/>
          <w:insideV w:val="nil"/>
        </w:tcBorders>
        <w:shd w:val="clear" w:color="auto" w:fill="626262" w:themeFill="accent3"/>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95959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959595" w:themeFill="accent4"/>
      </w:tcPr>
    </w:tblStylePr>
    <w:tblStylePr w:type="lastCol">
      <w:rPr>
        <w:b/>
        <w:bCs/>
        <w:color w:val="F2F2F2" w:themeColor="background1"/>
      </w:rPr>
      <w:tblPr/>
      <w:tcPr>
        <w:tcBorders>
          <w:left w:val="nil"/>
          <w:right w:val="nil"/>
          <w:insideH w:val="nil"/>
          <w:insideV w:val="nil"/>
        </w:tcBorders>
        <w:shd w:val="clear" w:color="auto" w:fill="959595" w:themeFill="accent4"/>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26262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262626" w:themeFill="accent5"/>
      </w:tcPr>
    </w:tblStylePr>
    <w:tblStylePr w:type="lastCol">
      <w:rPr>
        <w:b/>
        <w:bCs/>
        <w:color w:val="F2F2F2" w:themeColor="background1"/>
      </w:rPr>
      <w:tblPr/>
      <w:tcPr>
        <w:tcBorders>
          <w:left w:val="nil"/>
          <w:right w:val="nil"/>
          <w:insideH w:val="nil"/>
          <w:insideV w:val="nil"/>
        </w:tcBorders>
        <w:shd w:val="clear" w:color="auto" w:fill="262626" w:themeFill="accent5"/>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accent6"/>
      </w:tcPr>
    </w:tblStylePr>
    <w:tblStylePr w:type="lastCol">
      <w:rPr>
        <w:b/>
        <w:bCs/>
        <w:color w:val="F2F2F2" w:themeColor="background1"/>
      </w:rPr>
      <w:tblPr/>
      <w:tcPr>
        <w:tcBorders>
          <w:left w:val="nil"/>
          <w:right w:val="nil"/>
          <w:insideH w:val="nil"/>
          <w:insideV w:val="nil"/>
        </w:tcBorders>
        <w:shd w:val="clear" w:color="auto" w:fill="000000" w:themeFill="accent6"/>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CA179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CA179B"/>
    <w:rPr>
      <w:rFonts w:asciiTheme="majorHAnsi" w:eastAsiaTheme="majorEastAsia" w:hAnsiTheme="majorHAnsi" w:cstheme="majorBidi"/>
      <w:szCs w:val="24"/>
      <w:shd w:val="pct20" w:color="auto" w:fill="auto"/>
    </w:rPr>
  </w:style>
  <w:style w:type="paragraph" w:styleId="NoSpacing">
    <w:name w:val="No Spacing"/>
    <w:uiPriority w:val="1"/>
    <w:semiHidden/>
    <w:qFormat/>
    <w:rsid w:val="00CA179B"/>
  </w:style>
  <w:style w:type="paragraph" w:styleId="NormalWeb">
    <w:name w:val="Normal (Web)"/>
    <w:basedOn w:val="Normal"/>
    <w:uiPriority w:val="99"/>
    <w:semiHidden/>
    <w:unhideWhenUsed/>
    <w:rsid w:val="00CA179B"/>
    <w:rPr>
      <w:szCs w:val="24"/>
    </w:rPr>
  </w:style>
  <w:style w:type="paragraph" w:styleId="NormalIndent">
    <w:name w:val="Normal Indent"/>
    <w:basedOn w:val="Normal"/>
    <w:uiPriority w:val="99"/>
    <w:semiHidden/>
    <w:unhideWhenUsed/>
    <w:rsid w:val="00CA179B"/>
    <w:pPr>
      <w:ind w:left="720"/>
    </w:pPr>
  </w:style>
  <w:style w:type="paragraph" w:styleId="NoteHeading">
    <w:name w:val="Note Heading"/>
    <w:basedOn w:val="Normal"/>
    <w:next w:val="Normal"/>
    <w:link w:val="NoteHeadingChar"/>
    <w:uiPriority w:val="99"/>
    <w:semiHidden/>
    <w:unhideWhenUsed/>
    <w:rsid w:val="00CA179B"/>
  </w:style>
  <w:style w:type="character" w:customStyle="1" w:styleId="NoteHeadingChar">
    <w:name w:val="Note Heading Char"/>
    <w:basedOn w:val="DefaultParagraphFont"/>
    <w:link w:val="NoteHeading"/>
    <w:uiPriority w:val="99"/>
    <w:semiHidden/>
    <w:rsid w:val="00CA179B"/>
  </w:style>
  <w:style w:type="character" w:styleId="PageNumber">
    <w:name w:val="page number"/>
    <w:basedOn w:val="DefaultParagraphFont"/>
    <w:uiPriority w:val="99"/>
    <w:semiHidden/>
    <w:unhideWhenUsed/>
    <w:rsid w:val="00CA179B"/>
  </w:style>
  <w:style w:type="character" w:styleId="PlaceholderText">
    <w:name w:val="Placeholder Text"/>
    <w:basedOn w:val="DefaultParagraphFont"/>
    <w:uiPriority w:val="99"/>
    <w:semiHidden/>
    <w:rsid w:val="00CA179B"/>
    <w:rPr>
      <w:color w:val="808080"/>
    </w:rPr>
  </w:style>
  <w:style w:type="paragraph" w:styleId="PlainText">
    <w:name w:val="Plain Text"/>
    <w:basedOn w:val="Normal"/>
    <w:link w:val="PlainTextChar"/>
    <w:uiPriority w:val="99"/>
    <w:semiHidden/>
    <w:unhideWhenUsed/>
    <w:rsid w:val="00CA179B"/>
    <w:rPr>
      <w:rFonts w:ascii="Consolas" w:hAnsi="Consolas"/>
      <w:sz w:val="21"/>
      <w:szCs w:val="21"/>
    </w:rPr>
  </w:style>
  <w:style w:type="character" w:customStyle="1" w:styleId="PlainTextChar">
    <w:name w:val="Plain Text Char"/>
    <w:basedOn w:val="DefaultParagraphFont"/>
    <w:link w:val="PlainText"/>
    <w:uiPriority w:val="99"/>
    <w:semiHidden/>
    <w:rsid w:val="00CA179B"/>
    <w:rPr>
      <w:rFonts w:ascii="Consolas" w:hAnsi="Consolas"/>
      <w:sz w:val="21"/>
      <w:szCs w:val="21"/>
    </w:rPr>
  </w:style>
  <w:style w:type="paragraph" w:styleId="Quote">
    <w:name w:val="Quote"/>
    <w:basedOn w:val="Normal"/>
    <w:next w:val="Normal"/>
    <w:link w:val="QuoteChar"/>
    <w:uiPriority w:val="29"/>
    <w:semiHidden/>
    <w:qFormat/>
    <w:rsid w:val="00CA179B"/>
    <w:rPr>
      <w:i/>
      <w:iCs/>
      <w:color w:val="000000" w:themeColor="text1"/>
    </w:rPr>
  </w:style>
  <w:style w:type="character" w:customStyle="1" w:styleId="QuoteChar">
    <w:name w:val="Quote Char"/>
    <w:basedOn w:val="DefaultParagraphFont"/>
    <w:link w:val="Quote"/>
    <w:uiPriority w:val="29"/>
    <w:rsid w:val="00CA179B"/>
    <w:rPr>
      <w:i/>
      <w:iCs/>
      <w:color w:val="000000" w:themeColor="text1"/>
    </w:rPr>
  </w:style>
  <w:style w:type="paragraph" w:styleId="Salutation">
    <w:name w:val="Salutation"/>
    <w:basedOn w:val="Normal"/>
    <w:next w:val="Normal"/>
    <w:link w:val="SalutationChar"/>
    <w:uiPriority w:val="99"/>
    <w:semiHidden/>
    <w:unhideWhenUsed/>
    <w:rsid w:val="00CA179B"/>
  </w:style>
  <w:style w:type="character" w:customStyle="1" w:styleId="SalutationChar">
    <w:name w:val="Salutation Char"/>
    <w:basedOn w:val="DefaultParagraphFont"/>
    <w:link w:val="Salutation"/>
    <w:uiPriority w:val="99"/>
    <w:semiHidden/>
    <w:rsid w:val="00CA179B"/>
  </w:style>
  <w:style w:type="paragraph" w:styleId="Signature">
    <w:name w:val="Signature"/>
    <w:basedOn w:val="Normal"/>
    <w:link w:val="SignatureChar"/>
    <w:uiPriority w:val="99"/>
    <w:semiHidden/>
    <w:unhideWhenUsed/>
    <w:rsid w:val="00CA179B"/>
    <w:pPr>
      <w:ind w:left="4320"/>
    </w:pPr>
  </w:style>
  <w:style w:type="character" w:customStyle="1" w:styleId="SignatureChar">
    <w:name w:val="Signature Char"/>
    <w:basedOn w:val="DefaultParagraphFont"/>
    <w:link w:val="Signature"/>
    <w:uiPriority w:val="99"/>
    <w:semiHidden/>
    <w:rsid w:val="00CA179B"/>
  </w:style>
  <w:style w:type="character" w:styleId="Strong">
    <w:name w:val="Strong"/>
    <w:basedOn w:val="DefaultParagraphFont"/>
    <w:uiPriority w:val="22"/>
    <w:semiHidden/>
    <w:qFormat/>
    <w:rsid w:val="00CA179B"/>
    <w:rPr>
      <w:b/>
      <w:bCs/>
    </w:rPr>
  </w:style>
  <w:style w:type="paragraph" w:styleId="Subtitle">
    <w:name w:val="Subtitle"/>
    <w:basedOn w:val="Normal"/>
    <w:next w:val="Normal"/>
    <w:link w:val="SubtitleChar"/>
    <w:uiPriority w:val="11"/>
    <w:semiHidden/>
    <w:qFormat/>
    <w:rsid w:val="00CA179B"/>
    <w:pPr>
      <w:numPr>
        <w:ilvl w:val="1"/>
      </w:numPr>
    </w:pPr>
    <w:rPr>
      <w:rFonts w:asciiTheme="majorHAnsi" w:eastAsiaTheme="majorEastAsia" w:hAnsiTheme="majorHAnsi" w:cstheme="majorBidi"/>
      <w:i/>
      <w:iCs/>
      <w:color w:val="000000" w:themeColor="accent1"/>
      <w:spacing w:val="15"/>
      <w:szCs w:val="24"/>
    </w:rPr>
  </w:style>
  <w:style w:type="character" w:customStyle="1" w:styleId="SubtitleChar">
    <w:name w:val="Subtitle Char"/>
    <w:basedOn w:val="DefaultParagraphFont"/>
    <w:link w:val="Subtitle"/>
    <w:uiPriority w:val="11"/>
    <w:rsid w:val="00CA179B"/>
    <w:rPr>
      <w:rFonts w:asciiTheme="majorHAnsi" w:eastAsiaTheme="majorEastAsia" w:hAnsiTheme="majorHAnsi" w:cstheme="majorBidi"/>
      <w:i/>
      <w:iCs/>
      <w:color w:val="000000" w:themeColor="accent1"/>
      <w:spacing w:val="15"/>
      <w:szCs w:val="24"/>
    </w:rPr>
  </w:style>
  <w:style w:type="character" w:styleId="SubtleEmphasis">
    <w:name w:val="Subtle Emphasis"/>
    <w:basedOn w:val="DefaultParagraphFont"/>
    <w:uiPriority w:val="19"/>
    <w:semiHidden/>
    <w:qFormat/>
    <w:rsid w:val="00CA179B"/>
    <w:rPr>
      <w:i/>
      <w:iCs/>
      <w:color w:val="808080" w:themeColor="text1" w:themeTint="7F"/>
    </w:rPr>
  </w:style>
  <w:style w:type="character" w:styleId="SubtleReference">
    <w:name w:val="Subtle Reference"/>
    <w:basedOn w:val="DefaultParagraphFont"/>
    <w:uiPriority w:val="31"/>
    <w:semiHidden/>
    <w:qFormat/>
    <w:rsid w:val="00CA179B"/>
    <w:rPr>
      <w:smallCaps/>
      <w:color w:val="363636" w:themeColor="accent2"/>
      <w:u w:val="single"/>
    </w:rPr>
  </w:style>
  <w:style w:type="table" w:styleId="Table3Deffects1">
    <w:name w:val="Table 3D effects 1"/>
    <w:basedOn w:val="TableNormal"/>
    <w:uiPriority w:val="99"/>
    <w:semiHidden/>
    <w:unhideWhenUsed/>
    <w:rsid w:val="00CA179B"/>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CA179B"/>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CA179B"/>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CA179B"/>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CA179B"/>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CA179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CA179B"/>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CA179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CA179B"/>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CA179B"/>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CA179B"/>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CA179B"/>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CA179B"/>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CA179B"/>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CA179B"/>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CA179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CA179B"/>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semiHidden/>
    <w:rsid w:val="00CA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CA179B"/>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CA179B"/>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CA179B"/>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CA179B"/>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CA179B"/>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CA179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CA179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CA179B"/>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CA179B"/>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CA179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CA179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CA179B"/>
    <w:pPr>
      <w:ind w:left="240" w:hanging="240"/>
    </w:pPr>
  </w:style>
  <w:style w:type="paragraph" w:styleId="TableofFigures">
    <w:name w:val="table of figures"/>
    <w:basedOn w:val="Normal"/>
    <w:next w:val="Normal"/>
    <w:uiPriority w:val="99"/>
    <w:semiHidden/>
    <w:unhideWhenUsed/>
    <w:rsid w:val="00CA179B"/>
  </w:style>
  <w:style w:type="table" w:styleId="TableProfessional">
    <w:name w:val="Table Professional"/>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uiPriority w:val="99"/>
    <w:semiHidden/>
    <w:unhideWhenUsed/>
    <w:rsid w:val="00CA179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CA179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CA179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CA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CA179B"/>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CA179B"/>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CA179B"/>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qFormat/>
    <w:rsid w:val="00CA179B"/>
    <w:pPr>
      <w:pBdr>
        <w:bottom w:val="single" w:sz="8" w:space="4" w:color="000000" w:themeColor="accent1"/>
      </w:pBdr>
      <w:spacing w:after="300"/>
      <w:contextualSpacing/>
    </w:pPr>
    <w:rPr>
      <w:rFonts w:asciiTheme="majorHAnsi" w:eastAsiaTheme="majorEastAsia" w:hAnsiTheme="majorHAnsi" w:cstheme="majorBidi"/>
      <w:color w:val="080808" w:themeColor="text2" w:themeShade="BF"/>
      <w:spacing w:val="5"/>
      <w:kern w:val="28"/>
      <w:sz w:val="52"/>
      <w:szCs w:val="52"/>
    </w:rPr>
  </w:style>
  <w:style w:type="character" w:customStyle="1" w:styleId="TitleChar">
    <w:name w:val="Title Char"/>
    <w:basedOn w:val="DefaultParagraphFont"/>
    <w:link w:val="Title"/>
    <w:uiPriority w:val="10"/>
    <w:rsid w:val="00CA179B"/>
    <w:rPr>
      <w:rFonts w:asciiTheme="majorHAnsi" w:eastAsiaTheme="majorEastAsia" w:hAnsiTheme="majorHAnsi" w:cstheme="majorBidi"/>
      <w:color w:val="080808" w:themeColor="text2" w:themeShade="BF"/>
      <w:spacing w:val="5"/>
      <w:kern w:val="28"/>
      <w:sz w:val="52"/>
      <w:szCs w:val="52"/>
    </w:rPr>
  </w:style>
  <w:style w:type="paragraph" w:styleId="TOAHeading">
    <w:name w:val="toa heading"/>
    <w:basedOn w:val="Normal"/>
    <w:next w:val="Normal"/>
    <w:uiPriority w:val="99"/>
    <w:semiHidden/>
    <w:unhideWhenUsed/>
    <w:rsid w:val="00CA179B"/>
    <w:pPr>
      <w:spacing w:before="120"/>
    </w:pPr>
    <w:rPr>
      <w:rFonts w:asciiTheme="majorHAnsi" w:eastAsiaTheme="majorEastAsia" w:hAnsiTheme="majorHAnsi" w:cstheme="majorBidi"/>
      <w:b/>
      <w:bCs/>
      <w:szCs w:val="24"/>
    </w:rPr>
  </w:style>
  <w:style w:type="paragraph" w:styleId="TOC1">
    <w:name w:val="toc 1"/>
    <w:uiPriority w:val="39"/>
    <w:semiHidden/>
    <w:unhideWhenUsed/>
    <w:rsid w:val="00CA179B"/>
    <w:rPr>
      <w:sz w:val="22"/>
    </w:rPr>
  </w:style>
  <w:style w:type="paragraph" w:styleId="TOC2">
    <w:name w:val="toc 2"/>
    <w:uiPriority w:val="39"/>
    <w:semiHidden/>
    <w:unhideWhenUsed/>
    <w:rsid w:val="00CA179B"/>
    <w:pPr>
      <w:ind w:left="245"/>
    </w:pPr>
    <w:rPr>
      <w:sz w:val="22"/>
    </w:rPr>
  </w:style>
  <w:style w:type="paragraph" w:styleId="TOC3">
    <w:name w:val="toc 3"/>
    <w:basedOn w:val="Normal"/>
    <w:next w:val="Normal"/>
    <w:autoRedefine/>
    <w:uiPriority w:val="39"/>
    <w:semiHidden/>
    <w:unhideWhenUsed/>
    <w:rsid w:val="00CA179B"/>
    <w:pPr>
      <w:spacing w:after="100"/>
      <w:ind w:left="480"/>
    </w:pPr>
  </w:style>
  <w:style w:type="paragraph" w:styleId="TOC4">
    <w:name w:val="toc 4"/>
    <w:basedOn w:val="Normal"/>
    <w:next w:val="Normal"/>
    <w:autoRedefine/>
    <w:uiPriority w:val="39"/>
    <w:semiHidden/>
    <w:unhideWhenUsed/>
    <w:rsid w:val="00CA179B"/>
    <w:pPr>
      <w:spacing w:after="100"/>
      <w:ind w:left="720"/>
    </w:pPr>
  </w:style>
  <w:style w:type="paragraph" w:styleId="TOC5">
    <w:name w:val="toc 5"/>
    <w:basedOn w:val="Normal"/>
    <w:next w:val="Normal"/>
    <w:autoRedefine/>
    <w:uiPriority w:val="39"/>
    <w:semiHidden/>
    <w:unhideWhenUsed/>
    <w:rsid w:val="00CA179B"/>
    <w:pPr>
      <w:spacing w:after="100"/>
      <w:ind w:left="960"/>
    </w:pPr>
  </w:style>
  <w:style w:type="paragraph" w:styleId="TOC6">
    <w:name w:val="toc 6"/>
    <w:basedOn w:val="Normal"/>
    <w:next w:val="Normal"/>
    <w:autoRedefine/>
    <w:uiPriority w:val="39"/>
    <w:semiHidden/>
    <w:unhideWhenUsed/>
    <w:rsid w:val="00CA179B"/>
    <w:pPr>
      <w:spacing w:after="100"/>
      <w:ind w:left="1200"/>
    </w:pPr>
  </w:style>
  <w:style w:type="paragraph" w:styleId="TOC7">
    <w:name w:val="toc 7"/>
    <w:basedOn w:val="Normal"/>
    <w:next w:val="Normal"/>
    <w:autoRedefine/>
    <w:uiPriority w:val="39"/>
    <w:semiHidden/>
    <w:unhideWhenUsed/>
    <w:rsid w:val="00CA179B"/>
    <w:pPr>
      <w:spacing w:after="100"/>
      <w:ind w:left="1440"/>
    </w:pPr>
  </w:style>
  <w:style w:type="paragraph" w:styleId="TOC8">
    <w:name w:val="toc 8"/>
    <w:basedOn w:val="Normal"/>
    <w:next w:val="Normal"/>
    <w:autoRedefine/>
    <w:uiPriority w:val="39"/>
    <w:semiHidden/>
    <w:unhideWhenUsed/>
    <w:rsid w:val="00CA179B"/>
    <w:pPr>
      <w:spacing w:after="100"/>
      <w:ind w:left="1680"/>
    </w:pPr>
  </w:style>
  <w:style w:type="paragraph" w:styleId="TOC9">
    <w:name w:val="toc 9"/>
    <w:basedOn w:val="Normal"/>
    <w:next w:val="Normal"/>
    <w:autoRedefine/>
    <w:uiPriority w:val="39"/>
    <w:semiHidden/>
    <w:unhideWhenUsed/>
    <w:rsid w:val="00CA179B"/>
    <w:pPr>
      <w:spacing w:after="100"/>
      <w:ind w:left="1920"/>
    </w:pPr>
  </w:style>
  <w:style w:type="paragraph" w:styleId="TOCHeading">
    <w:name w:val="TOC Heading"/>
    <w:basedOn w:val="Heading1"/>
    <w:next w:val="Normal"/>
    <w:uiPriority w:val="39"/>
    <w:semiHidden/>
    <w:unhideWhenUsed/>
    <w:qFormat/>
    <w:rsid w:val="00CA179B"/>
    <w:pPr>
      <w:numPr>
        <w:numId w:val="0"/>
      </w:numPr>
      <w:outlineLvl w:val="9"/>
    </w:pPr>
  </w:style>
  <w:style w:type="paragraph" w:customStyle="1" w:styleId="CDMNoteToMasterSpecPreparer">
    <w:name w:val="CDMNoteToMasterSpecPreparer"/>
    <w:basedOn w:val="CDMNotes"/>
    <w:rsid w:val="00C24BA9"/>
    <w:rPr>
      <w:color w:val="FF0000"/>
      <w:szCs w:val="20"/>
    </w:rPr>
  </w:style>
  <w:style w:type="paragraph" w:customStyle="1" w:styleId="CCINotetoSpecifier">
    <w:name w:val="CCINotetoSpecifier"/>
    <w:basedOn w:val="CDMNotes"/>
    <w:uiPriority w:val="1"/>
    <w:rsid w:val="00C24BA9"/>
  </w:style>
  <w:style w:type="paragraph" w:customStyle="1" w:styleId="CDMHeaderFooter">
    <w:name w:val="CDMHeader&amp;Footer"/>
    <w:basedOn w:val="CDMNormal"/>
    <w:rsid w:val="00C24BA9"/>
    <w:pPr>
      <w:tabs>
        <w:tab w:val="center" w:pos="4680"/>
        <w:tab w:val="right" w:pos="9360"/>
      </w:tabs>
    </w:pPr>
  </w:style>
  <w:style w:type="paragraph" w:customStyle="1" w:styleId="RHHLevel5">
    <w:name w:val="RHH Level 5"/>
    <w:basedOn w:val="Normal"/>
    <w:rsid w:val="004B3400"/>
    <w:pPr>
      <w:numPr>
        <w:ilvl w:val="4"/>
        <w:numId w:val="16"/>
      </w:numPr>
      <w:tabs>
        <w:tab w:val="left" w:pos="2200"/>
      </w:tabs>
      <w:suppressAutoHyphens/>
      <w:outlineLvl w:val="4"/>
    </w:pPr>
    <w:rPr>
      <w:rFonts w:ascii="Arial" w:hAnsi="Arial"/>
      <w:snapToGrid w:val="0"/>
      <w:color w:val="auto"/>
      <w:sz w:val="18"/>
    </w:rPr>
  </w:style>
  <w:style w:type="paragraph" w:customStyle="1" w:styleId="RHHLevel1">
    <w:name w:val="RHH Level 1"/>
    <w:basedOn w:val="Normal"/>
    <w:rsid w:val="004B3400"/>
    <w:pPr>
      <w:keepNext/>
      <w:numPr>
        <w:numId w:val="16"/>
      </w:numPr>
      <w:suppressAutoHyphens/>
      <w:spacing w:before="360"/>
      <w:outlineLvl w:val="0"/>
    </w:pPr>
    <w:rPr>
      <w:rFonts w:ascii="Arial" w:hAnsi="Arial" w:cs="Arial"/>
      <w:b/>
      <w:bCs/>
      <w:caps/>
      <w:snapToGrid w:val="0"/>
      <w:color w:val="auto"/>
      <w:sz w:val="18"/>
    </w:rPr>
  </w:style>
  <w:style w:type="paragraph" w:customStyle="1" w:styleId="RHHLevel2">
    <w:name w:val="RHH Level 2"/>
    <w:basedOn w:val="Normal"/>
    <w:rsid w:val="004B3400"/>
    <w:pPr>
      <w:keepNext/>
      <w:numPr>
        <w:ilvl w:val="1"/>
        <w:numId w:val="16"/>
      </w:numPr>
      <w:tabs>
        <w:tab w:val="left" w:pos="576"/>
      </w:tabs>
      <w:suppressAutoHyphens/>
      <w:spacing w:before="240"/>
      <w:outlineLvl w:val="1"/>
    </w:pPr>
    <w:rPr>
      <w:rFonts w:ascii="Arial" w:hAnsi="Arial"/>
      <w:caps/>
      <w:snapToGrid w:val="0"/>
      <w:color w:val="auto"/>
      <w:sz w:val="18"/>
    </w:rPr>
  </w:style>
  <w:style w:type="paragraph" w:customStyle="1" w:styleId="RHHLevel3">
    <w:name w:val="RHH Level 3"/>
    <w:basedOn w:val="Normal"/>
    <w:rsid w:val="004B3400"/>
    <w:pPr>
      <w:tabs>
        <w:tab w:val="left" w:pos="990"/>
        <w:tab w:val="left" w:pos="1540"/>
      </w:tabs>
      <w:suppressAutoHyphens/>
      <w:ind w:left="990" w:hanging="440"/>
      <w:outlineLvl w:val="2"/>
    </w:pPr>
    <w:rPr>
      <w:rFonts w:ascii="Arial" w:hAnsi="Arial"/>
      <w:snapToGrid w:val="0"/>
      <w:color w:val="auto"/>
      <w:sz w:val="18"/>
    </w:rPr>
  </w:style>
  <w:style w:type="paragraph" w:customStyle="1" w:styleId="3">
    <w:name w:val="3"/>
    <w:basedOn w:val="Normal"/>
    <w:uiPriority w:val="99"/>
    <w:rsid w:val="004B3400"/>
    <w:pPr>
      <w:spacing w:after="200" w:line="276" w:lineRule="auto"/>
      <w:ind w:left="900" w:hanging="630"/>
    </w:pPr>
    <w:rPr>
      <w:rFonts w:ascii="Calibri" w:eastAsia="Calibri" w:hAnsi="Calibri"/>
      <w:color w:val="auto"/>
      <w:sz w:val="22"/>
      <w:szCs w:val="22"/>
    </w:rPr>
  </w:style>
  <w:style w:type="paragraph" w:customStyle="1" w:styleId="2">
    <w:name w:val="2"/>
    <w:basedOn w:val="Normal"/>
    <w:uiPriority w:val="99"/>
    <w:rsid w:val="004D0380"/>
    <w:pPr>
      <w:spacing w:after="200" w:line="276" w:lineRule="auto"/>
      <w:ind w:left="900" w:hanging="900"/>
    </w:pPr>
    <w:rPr>
      <w:rFonts w:ascii="Calibri" w:eastAsia="Calibri" w:hAnsi="Calibri"/>
      <w:color w:val="auto"/>
      <w:sz w:val="22"/>
      <w:szCs w:val="22"/>
    </w:rPr>
  </w:style>
  <w:style w:type="paragraph" w:customStyle="1" w:styleId="4">
    <w:name w:val="4"/>
    <w:basedOn w:val="Normal"/>
    <w:rsid w:val="004D0380"/>
    <w:pPr>
      <w:spacing w:after="200" w:line="276" w:lineRule="auto"/>
      <w:ind w:left="1340" w:hanging="440"/>
    </w:pPr>
    <w:rPr>
      <w:rFonts w:ascii="Calibri" w:eastAsia="Calibri" w:hAnsi="Calibri"/>
      <w:color w:val="auto"/>
      <w:sz w:val="22"/>
      <w:szCs w:val="22"/>
    </w:rPr>
  </w:style>
  <w:style w:type="paragraph" w:customStyle="1" w:styleId="1">
    <w:name w:val="1"/>
    <w:basedOn w:val="Normal"/>
    <w:next w:val="2"/>
    <w:rsid w:val="00781393"/>
    <w:pPr>
      <w:spacing w:after="200" w:line="276" w:lineRule="auto"/>
      <w:jc w:val="center"/>
    </w:pPr>
    <w:rPr>
      <w:rFonts w:ascii="Calibri" w:eastAsia="Calibri" w:hAnsi="Calibri"/>
      <w:color w:val="auto"/>
      <w:sz w:val="22"/>
      <w:szCs w:val="22"/>
    </w:rPr>
  </w:style>
  <w:style w:type="paragraph" w:customStyle="1" w:styleId="DPWTitle">
    <w:name w:val="DPW Title"/>
    <w:basedOn w:val="Normal"/>
    <w:link w:val="DPWTitleChar"/>
    <w:qFormat/>
    <w:rsid w:val="00DA6F49"/>
    <w:pPr>
      <w:spacing w:after="200" w:line="264" w:lineRule="auto"/>
      <w:contextualSpacing/>
      <w:jc w:val="center"/>
    </w:pPr>
    <w:rPr>
      <w:rFonts w:ascii="Arial" w:eastAsiaTheme="minorHAnsi" w:hAnsi="Arial" w:cs="Arial"/>
      <w:b/>
      <w:color w:val="auto"/>
      <w:sz w:val="22"/>
      <w:szCs w:val="22"/>
      <w:lang w:bidi="en-US"/>
    </w:rPr>
  </w:style>
  <w:style w:type="character" w:customStyle="1" w:styleId="DPWTitleChar">
    <w:name w:val="DPW Title Char"/>
    <w:basedOn w:val="DefaultParagraphFont"/>
    <w:link w:val="DPWTitle"/>
    <w:rsid w:val="00DA6F49"/>
    <w:rPr>
      <w:rFonts w:ascii="Arial" w:eastAsiaTheme="minorHAnsi" w:hAnsi="Arial" w:cs="Arial"/>
      <w:b/>
      <w:color w:val="auto"/>
      <w:sz w:val="22"/>
      <w:szCs w:val="22"/>
      <w:lang w:bidi="en-US"/>
    </w:rPr>
  </w:style>
  <w:style w:type="character" w:customStyle="1" w:styleId="DPWBodyChar">
    <w:name w:val="DPW Body Char"/>
    <w:basedOn w:val="DefaultParagraphFont"/>
    <w:link w:val="DPWBody"/>
    <w:rsid w:val="00775A48"/>
    <w:rPr>
      <w:rFonts w:ascii="Arial" w:hAnsi="Arial" w:cs="Arial"/>
      <w:sz w:val="22"/>
    </w:rPr>
  </w:style>
  <w:style w:type="paragraph" w:customStyle="1" w:styleId="DPWBody">
    <w:name w:val="DPW Body"/>
    <w:basedOn w:val="Normal"/>
    <w:link w:val="DPWBodyChar"/>
    <w:qFormat/>
    <w:rsid w:val="00775A48"/>
    <w:pPr>
      <w:spacing w:after="200" w:line="264" w:lineRule="auto"/>
    </w:pPr>
    <w:rPr>
      <w:rFonts w:ascii="Arial" w:hAnsi="Arial" w:cs="Arial"/>
      <w:sz w:val="22"/>
    </w:rPr>
  </w:style>
  <w:style w:type="paragraph" w:customStyle="1" w:styleId="DPW1">
    <w:name w:val="DPW (1)"/>
    <w:basedOn w:val="DPWBody"/>
    <w:link w:val="DPW1Char"/>
    <w:qFormat/>
    <w:rsid w:val="00C20488"/>
    <w:pPr>
      <w:numPr>
        <w:numId w:val="21"/>
      </w:numPr>
      <w:contextualSpacing/>
    </w:pPr>
    <w:rPr>
      <w:rFonts w:eastAsiaTheme="minorHAnsi"/>
      <w:color w:val="auto"/>
      <w:szCs w:val="22"/>
      <w:lang w:bidi="en-US"/>
    </w:rPr>
  </w:style>
  <w:style w:type="character" w:customStyle="1" w:styleId="DPW1Char">
    <w:name w:val="DPW (1) Char"/>
    <w:basedOn w:val="DPWBodyChar"/>
    <w:link w:val="DPW1"/>
    <w:rsid w:val="00C20488"/>
    <w:rPr>
      <w:rFonts w:ascii="Arial" w:eastAsiaTheme="minorHAnsi" w:hAnsi="Arial" w:cs="Arial"/>
      <w:color w:val="auto"/>
      <w:sz w:val="22"/>
      <w:szCs w:val="22"/>
      <w:lang w:bidi="en-US"/>
    </w:rPr>
  </w:style>
  <w:style w:type="paragraph" w:customStyle="1" w:styleId="DPWa">
    <w:name w:val="DPW (a)"/>
    <w:basedOn w:val="DPWBody"/>
    <w:link w:val="DPWaChar"/>
    <w:qFormat/>
    <w:rsid w:val="00C20488"/>
    <w:pPr>
      <w:contextualSpacing/>
    </w:pPr>
    <w:rPr>
      <w:rFonts w:eastAsiaTheme="minorHAnsi"/>
      <w:color w:val="auto"/>
      <w:szCs w:val="22"/>
      <w:lang w:bidi="en-US"/>
    </w:rPr>
  </w:style>
  <w:style w:type="character" w:customStyle="1" w:styleId="DPWaChar">
    <w:name w:val="DPW (a) Char"/>
    <w:basedOn w:val="DPWBodyChar"/>
    <w:link w:val="DPWa"/>
    <w:rsid w:val="00C20488"/>
    <w:rPr>
      <w:rFonts w:ascii="Arial" w:eastAsiaTheme="minorHAnsi" w:hAnsi="Arial" w:cs="Arial"/>
      <w:color w:val="auto"/>
      <w:sz w:val="22"/>
      <w:szCs w:val="22"/>
      <w:lang w:bidi="en-US"/>
    </w:rPr>
  </w:style>
  <w:style w:type="paragraph" w:customStyle="1" w:styleId="DPWBoldBody">
    <w:name w:val="DPW Bold Body"/>
    <w:basedOn w:val="Normal"/>
    <w:link w:val="DPWBoldBodyChar"/>
    <w:qFormat/>
    <w:rsid w:val="00C20488"/>
    <w:pPr>
      <w:spacing w:after="200" w:line="264" w:lineRule="auto"/>
    </w:pPr>
    <w:rPr>
      <w:rFonts w:ascii="Arial" w:eastAsiaTheme="minorHAnsi" w:hAnsi="Arial" w:cs="Arial"/>
      <w:b/>
      <w:color w:val="auto"/>
      <w:sz w:val="22"/>
      <w:szCs w:val="22"/>
    </w:rPr>
  </w:style>
  <w:style w:type="character" w:customStyle="1" w:styleId="DPWBoldBodyChar">
    <w:name w:val="DPW Bold Body Char"/>
    <w:basedOn w:val="DefaultParagraphFont"/>
    <w:link w:val="DPWBoldBody"/>
    <w:rsid w:val="00C20488"/>
    <w:rPr>
      <w:rFonts w:ascii="Arial" w:eastAsiaTheme="minorHAnsi" w:hAnsi="Arial" w:cs="Arial"/>
      <w:b/>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FT_BlackWhite">
  <a:themeElements>
    <a:clrScheme name="Black and White">
      <a:dk1>
        <a:sysClr val="windowText" lastClr="000000"/>
      </a:dk1>
      <a:lt1>
        <a:srgbClr val="F2F2F2"/>
      </a:lt1>
      <a:dk2>
        <a:srgbClr val="0C0C0C"/>
      </a:dk2>
      <a:lt2>
        <a:srgbClr val="7F7F7F"/>
      </a:lt2>
      <a:accent1>
        <a:srgbClr val="000000"/>
      </a:accent1>
      <a:accent2>
        <a:srgbClr val="363636"/>
      </a:accent2>
      <a:accent3>
        <a:srgbClr val="626262"/>
      </a:accent3>
      <a:accent4>
        <a:srgbClr val="959595"/>
      </a:accent4>
      <a:accent5>
        <a:srgbClr val="262626"/>
      </a:accent5>
      <a:accent6>
        <a:srgbClr val="000000"/>
      </a:accent6>
      <a:hlink>
        <a:srgbClr val="594331"/>
      </a:hlink>
      <a:folHlink>
        <a:srgbClr val="777777"/>
      </a:folHlink>
    </a:clrScheme>
    <a:fontScheme name="CDM_standard">
      <a:majorFont>
        <a:latin typeface="Calibri"/>
        <a:ea typeface=""/>
        <a:cs typeface=""/>
      </a:majorFont>
      <a:minorFont>
        <a:latin typeface="Cambr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718ADBC551F541BC88D358FCBE0BE1" ma:contentTypeVersion="16" ma:contentTypeDescription="Create a new document." ma:contentTypeScope="" ma:versionID="58361da54512df98f1ef6bee9f7e205f">
  <xsd:schema xmlns:xsd="http://www.w3.org/2001/XMLSchema" xmlns:xs="http://www.w3.org/2001/XMLSchema" xmlns:p="http://schemas.microsoft.com/office/2006/metadata/properties" xmlns:ns2="2666cf29-b4bf-4847-95b3-6cedd838a2fd" xmlns:ns3="b2317584-b0e7-4f0b-a0b2-363e6e597dc0" targetNamespace="http://schemas.microsoft.com/office/2006/metadata/properties" ma:root="true" ma:fieldsID="aa2a43486c8b6098eda412386c01b949" ns2:_="" ns3:_="">
    <xsd:import namespace="2666cf29-b4bf-4847-95b3-6cedd838a2fd"/>
    <xsd:import namespace="b2317584-b0e7-4f0b-a0b2-363e6e597dc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6cf29-b4bf-4847-95b3-6cedd838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bb12ba4-be90-464f-b02c-3d5a455f49f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317584-b0e7-4f0b-a0b2-363e6e597d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eb3e9c-24e8-492e-828d-4aa758746118}" ma:internalName="TaxCatchAll" ma:showField="CatchAllData" ma:web="b2317584-b0e7-4f0b-a0b2-363e6e597dc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b2317584-b0e7-4f0b-a0b2-363e6e597dc0" xsi:nil="true"/>
    <lcf76f155ced4ddcb4097134ff3c332f xmlns="2666cf29-b4bf-4847-95b3-6cedd838a2f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445980-D1B2-4079-90B2-7B3F141F72DA}"/>
</file>

<file path=customXml/itemProps2.xml><?xml version="1.0" encoding="utf-8"?>
<ds:datastoreItem xmlns:ds="http://schemas.openxmlformats.org/officeDocument/2006/customXml" ds:itemID="{7D84E6B2-035B-493A-87FA-61FAB673B65F}">
  <ds:schemaRefs>
    <ds:schemaRef ds:uri="http://schemas.microsoft.com/office/2006/metadata/longProperties"/>
  </ds:schemaRefs>
</ds:datastoreItem>
</file>

<file path=customXml/itemProps3.xml><?xml version="1.0" encoding="utf-8"?>
<ds:datastoreItem xmlns:ds="http://schemas.openxmlformats.org/officeDocument/2006/customXml" ds:itemID="{0D60648A-0671-4418-94A4-0ADB3017D754}">
  <ds:schemaRefs>
    <ds:schemaRef ds:uri="http://schemas.microsoft.com/office/2006/metadata/properties"/>
    <ds:schemaRef ds:uri="http://schemas.microsoft.com/office/infopath/2007/PartnerControls"/>
    <ds:schemaRef ds:uri="1d74f1ed-e591-445b-b0a0-df85709c7043"/>
    <ds:schemaRef ds:uri="http://schemas.microsoft.com/sharepoint/v4"/>
    <ds:schemaRef ds:uri="4f21b3c9-f1cc-4136-8f51-b87e8bf7997b"/>
  </ds:schemaRefs>
</ds:datastoreItem>
</file>

<file path=customXml/itemProps4.xml><?xml version="1.0" encoding="utf-8"?>
<ds:datastoreItem xmlns:ds="http://schemas.openxmlformats.org/officeDocument/2006/customXml" ds:itemID="{4B39E265-2734-4F80-9BB5-363D46E99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838</Words>
  <Characters>4627</Characters>
  <Application>Microsoft Office Word</Application>
  <DocSecurity>0</DocSecurity>
  <Lines>90</Lines>
  <Paragraphs>41</Paragraphs>
  <ScaleCrop>false</ScaleCrop>
  <HeadingPairs>
    <vt:vector size="2" baseType="variant">
      <vt:variant>
        <vt:lpstr>Title</vt:lpstr>
      </vt:variant>
      <vt:variant>
        <vt:i4>1</vt:i4>
      </vt:variant>
    </vt:vector>
  </HeadingPairs>
  <TitlesOfParts>
    <vt:vector size="1" baseType="lpstr">
      <vt:lpstr>02270</vt:lpstr>
    </vt:vector>
  </TitlesOfParts>
  <Company>Camp Dresser &amp; McKee</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02270</dc:title>
  <dc:subject/>
  <dc:creator>Dohertyj</dc:creator>
  <cp:keywords/>
  <cp:lastModifiedBy>Colby Curtis</cp:lastModifiedBy>
  <cp:revision>53</cp:revision>
  <cp:lastPrinted>2024-02-29T15:59:00Z</cp:lastPrinted>
  <dcterms:created xsi:type="dcterms:W3CDTF">2024-02-26T21:25:00Z</dcterms:created>
  <dcterms:modified xsi:type="dcterms:W3CDTF">2024-07-31T19:44:00Z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Order">
    <vt:r8>34400</vt:r8>
  </property>
  <property fmtid="{D5CDD505-2E9C-101B-9397-08002B2CF9AE}" pid="4" name="ContentTypeId">
    <vt:lpwstr>0x01010099718ADBC551F541BC88D358FCBE0BE1</vt:lpwstr>
  </property>
</Properties>
</file>